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7"/>
        <w:gridCol w:w="3887"/>
        <w:gridCol w:w="425"/>
      </w:tblGrid>
      <w:tr w:rsidR="00FF713E" w:rsidRPr="00700E45" w:rsidTr="00BB21BC">
        <w:trPr>
          <w:cantSplit/>
          <w:trHeight w:hRule="exact" w:val="1026"/>
        </w:trPr>
        <w:tc>
          <w:tcPr>
            <w:tcW w:w="5327" w:type="dxa"/>
            <w:vMerge w:val="restart"/>
          </w:tcPr>
          <w:p w:rsidR="00FF713E" w:rsidRPr="00A8764F" w:rsidRDefault="00FF713E" w:rsidP="00FF713E">
            <w:pPr>
              <w:rPr>
                <w:rFonts w:cs="Arial"/>
                <w:lang w:val="it-IT"/>
              </w:rPr>
            </w:pPr>
          </w:p>
          <w:p w:rsidR="00F60EAE" w:rsidRPr="00700E45" w:rsidRDefault="00F60EAE" w:rsidP="00F60EAE">
            <w:pPr>
              <w:tabs>
                <w:tab w:val="left" w:pos="5103"/>
              </w:tabs>
              <w:rPr>
                <w:rFonts w:cs="Arial"/>
              </w:rPr>
            </w:pPr>
            <w:r w:rsidRPr="00700E45">
              <w:rPr>
                <w:rFonts w:cs="Arial"/>
                <w:b/>
              </w:rPr>
              <w:t>Eigentümer</w:t>
            </w:r>
            <w:r w:rsidR="002237FC" w:rsidRPr="00700E45">
              <w:rPr>
                <w:rFonts w:cs="Arial"/>
                <w:b/>
              </w:rPr>
              <w:t>/in</w:t>
            </w:r>
          </w:p>
          <w:p w:rsidR="00F60EAE" w:rsidRPr="00700E45" w:rsidRDefault="005626D2" w:rsidP="00F60EAE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bookmarkEnd w:id="0"/>
          </w:p>
          <w:p w:rsidR="00F60EAE" w:rsidRPr="00700E45" w:rsidRDefault="00F60EAE" w:rsidP="00FF713E">
            <w:pPr>
              <w:rPr>
                <w:rFonts w:cs="Arial"/>
                <w:lang w:val="it-IT"/>
              </w:rPr>
            </w:pPr>
          </w:p>
          <w:p w:rsidR="00F60EAE" w:rsidRPr="00700E45" w:rsidRDefault="00F60EAE" w:rsidP="00FF713E">
            <w:pPr>
              <w:rPr>
                <w:rFonts w:cs="Arial"/>
                <w:lang w:val="it-IT"/>
              </w:rPr>
            </w:pPr>
          </w:p>
          <w:p w:rsidR="002237FC" w:rsidRPr="00700E45" w:rsidRDefault="002237FC" w:rsidP="00FF713E">
            <w:pPr>
              <w:rPr>
                <w:rFonts w:cs="Arial"/>
                <w:lang w:val="it-IT"/>
              </w:rPr>
            </w:pPr>
          </w:p>
          <w:p w:rsidR="002237FC" w:rsidRPr="00700E45" w:rsidRDefault="002237FC" w:rsidP="00FF713E">
            <w:pPr>
              <w:rPr>
                <w:rFonts w:cs="Arial"/>
                <w:lang w:val="it-IT"/>
              </w:rPr>
            </w:pPr>
          </w:p>
          <w:p w:rsidR="002237FC" w:rsidRPr="00700E45" w:rsidRDefault="002237FC" w:rsidP="00FF713E">
            <w:pPr>
              <w:rPr>
                <w:rFonts w:cs="Arial"/>
                <w:lang w:val="it-IT"/>
              </w:rPr>
            </w:pPr>
          </w:p>
          <w:p w:rsidR="00FF713E" w:rsidRPr="00700E45" w:rsidRDefault="00FF713E" w:rsidP="00FF713E">
            <w:pPr>
              <w:tabs>
                <w:tab w:val="left" w:pos="5103"/>
              </w:tabs>
              <w:rPr>
                <w:rFonts w:cs="Arial"/>
                <w:b/>
              </w:rPr>
            </w:pPr>
            <w:r w:rsidRPr="00700E45">
              <w:rPr>
                <w:rFonts w:cs="Arial"/>
                <w:b/>
              </w:rPr>
              <w:t>Angaben zum Grundstück</w:t>
            </w:r>
          </w:p>
          <w:p w:rsidR="00FF713E" w:rsidRPr="00787AD8" w:rsidRDefault="00F60EAE" w:rsidP="005626D2">
            <w:pPr>
              <w:tabs>
                <w:tab w:val="left" w:pos="1985"/>
              </w:tabs>
              <w:rPr>
                <w:rFonts w:cs="Arial"/>
              </w:rPr>
            </w:pPr>
            <w:r w:rsidRPr="00700E45">
              <w:rPr>
                <w:rFonts w:cs="Arial"/>
                <w:bCs/>
                <w:color w:val="000000"/>
                <w:lang w:eastAsia="de-CH"/>
              </w:rPr>
              <w:t>Gemeinde/</w:t>
            </w:r>
            <w:r w:rsidR="00FF713E" w:rsidRPr="00700E45">
              <w:rPr>
                <w:rFonts w:cs="Arial"/>
                <w:bCs/>
                <w:color w:val="000000"/>
                <w:lang w:eastAsia="de-CH"/>
              </w:rPr>
              <w:t>Ortschaft</w:t>
            </w:r>
            <w:r w:rsidR="00FF713E" w:rsidRPr="00700E45">
              <w:rPr>
                <w:rFonts w:cs="Arial"/>
                <w:bCs/>
                <w:color w:val="000000"/>
                <w:lang w:eastAsia="de-CH"/>
              </w:rPr>
              <w:tab/>
            </w:r>
            <w:r w:rsidR="005626D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D2" w:rsidRPr="00787AD8">
              <w:rPr>
                <w:rFonts w:cs="Arial"/>
              </w:rPr>
              <w:instrText xml:space="preserve"> FORMTEXT </w:instrText>
            </w:r>
            <w:r w:rsidR="005626D2">
              <w:rPr>
                <w:rFonts w:cs="Arial"/>
                <w:lang w:val="it-IT"/>
              </w:rPr>
            </w:r>
            <w:r w:rsidR="005626D2">
              <w:rPr>
                <w:rFonts w:cs="Arial"/>
                <w:lang w:val="it-IT"/>
              </w:rPr>
              <w:fldChar w:fldCharType="separate"/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lang w:val="it-IT"/>
              </w:rPr>
              <w:fldChar w:fldCharType="end"/>
            </w:r>
          </w:p>
          <w:p w:rsidR="00FF713E" w:rsidRPr="00700E45" w:rsidRDefault="00F84FBF" w:rsidP="005626D2">
            <w:pPr>
              <w:tabs>
                <w:tab w:val="left" w:pos="1985"/>
                <w:tab w:val="left" w:pos="5103"/>
                <w:tab w:val="left" w:pos="6663"/>
              </w:tabs>
              <w:ind w:right="850"/>
              <w:rPr>
                <w:rFonts w:cs="Arial"/>
                <w:bCs/>
                <w:color w:val="000000"/>
                <w:lang w:eastAsia="de-CH"/>
              </w:rPr>
            </w:pPr>
            <w:r w:rsidRPr="00700E45">
              <w:rPr>
                <w:rFonts w:cs="Arial"/>
                <w:bCs/>
                <w:color w:val="000000"/>
                <w:lang w:eastAsia="de-CH"/>
              </w:rPr>
              <w:t>Grundstücksnummer</w:t>
            </w:r>
            <w:r w:rsidR="00FF713E" w:rsidRPr="00700E45">
              <w:rPr>
                <w:rFonts w:cs="Arial"/>
                <w:bCs/>
                <w:color w:val="000000"/>
                <w:lang w:eastAsia="de-CH"/>
              </w:rPr>
              <w:tab/>
            </w:r>
            <w:r w:rsidR="005626D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D2" w:rsidRPr="00787AD8">
              <w:rPr>
                <w:rFonts w:cs="Arial"/>
              </w:rPr>
              <w:instrText xml:space="preserve"> FORMTEXT </w:instrText>
            </w:r>
            <w:r w:rsidR="005626D2">
              <w:rPr>
                <w:rFonts w:cs="Arial"/>
                <w:lang w:val="it-IT"/>
              </w:rPr>
            </w:r>
            <w:r w:rsidR="005626D2">
              <w:rPr>
                <w:rFonts w:cs="Arial"/>
                <w:lang w:val="it-IT"/>
              </w:rPr>
              <w:fldChar w:fldCharType="separate"/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lang w:val="it-IT"/>
              </w:rPr>
              <w:fldChar w:fldCharType="end"/>
            </w:r>
          </w:p>
          <w:p w:rsidR="00FF713E" w:rsidRPr="00700E45" w:rsidRDefault="00FF713E" w:rsidP="005626D2">
            <w:pPr>
              <w:tabs>
                <w:tab w:val="left" w:pos="-7371"/>
                <w:tab w:val="left" w:pos="1985"/>
                <w:tab w:val="left" w:pos="5103"/>
                <w:tab w:val="left" w:pos="6663"/>
              </w:tabs>
              <w:rPr>
                <w:rFonts w:cs="Arial"/>
                <w:bCs/>
                <w:color w:val="000000"/>
                <w:lang w:eastAsia="de-CH"/>
              </w:rPr>
            </w:pPr>
            <w:r w:rsidRPr="00700E45">
              <w:rPr>
                <w:rFonts w:cs="Arial"/>
                <w:bCs/>
                <w:color w:val="000000"/>
                <w:lang w:eastAsia="de-CH"/>
              </w:rPr>
              <w:t>Objekt</w:t>
            </w:r>
            <w:r w:rsidRPr="00700E45">
              <w:rPr>
                <w:rFonts w:cs="Arial"/>
                <w:bCs/>
                <w:color w:val="000000"/>
                <w:lang w:eastAsia="de-CH"/>
              </w:rPr>
              <w:tab/>
            </w:r>
            <w:r w:rsidR="005626D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D2" w:rsidRPr="00787AD8">
              <w:rPr>
                <w:rFonts w:cs="Arial"/>
              </w:rPr>
              <w:instrText xml:space="preserve"> FORMTEXT </w:instrText>
            </w:r>
            <w:r w:rsidR="005626D2">
              <w:rPr>
                <w:rFonts w:cs="Arial"/>
                <w:lang w:val="it-IT"/>
              </w:rPr>
            </w:r>
            <w:r w:rsidR="005626D2">
              <w:rPr>
                <w:rFonts w:cs="Arial"/>
                <w:lang w:val="it-IT"/>
              </w:rPr>
              <w:fldChar w:fldCharType="separate"/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lang w:val="it-IT"/>
              </w:rPr>
              <w:fldChar w:fldCharType="end"/>
            </w:r>
          </w:p>
          <w:p w:rsidR="00FF713E" w:rsidRPr="00700E45" w:rsidRDefault="00E62590" w:rsidP="005626D2">
            <w:pPr>
              <w:tabs>
                <w:tab w:val="left" w:pos="-7371"/>
                <w:tab w:val="left" w:pos="1985"/>
                <w:tab w:val="left" w:pos="6663"/>
              </w:tabs>
              <w:ind w:right="850"/>
              <w:rPr>
                <w:rFonts w:cs="Arial"/>
                <w:bCs/>
                <w:color w:val="000000"/>
                <w:lang w:eastAsia="de-CH"/>
              </w:rPr>
            </w:pPr>
            <w:r>
              <w:rPr>
                <w:rFonts w:cs="Arial"/>
                <w:bCs/>
                <w:color w:val="000000"/>
                <w:lang w:eastAsia="de-CH"/>
              </w:rPr>
              <w:t>Geb.-Nr.</w:t>
            </w:r>
            <w:r w:rsidR="00FF713E" w:rsidRPr="00700E45">
              <w:rPr>
                <w:rFonts w:cs="Arial"/>
                <w:bCs/>
                <w:color w:val="000000"/>
                <w:lang w:eastAsia="de-CH"/>
              </w:rPr>
              <w:tab/>
            </w:r>
            <w:r w:rsidR="005626D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D2" w:rsidRPr="00787AD8">
              <w:rPr>
                <w:rFonts w:cs="Arial"/>
              </w:rPr>
              <w:instrText xml:space="preserve"> FORMTEXT </w:instrText>
            </w:r>
            <w:r w:rsidR="005626D2">
              <w:rPr>
                <w:rFonts w:cs="Arial"/>
                <w:lang w:val="it-IT"/>
              </w:rPr>
            </w:r>
            <w:r w:rsidR="005626D2">
              <w:rPr>
                <w:rFonts w:cs="Arial"/>
                <w:lang w:val="it-IT"/>
              </w:rPr>
              <w:fldChar w:fldCharType="separate"/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lang w:val="it-IT"/>
              </w:rPr>
              <w:fldChar w:fldCharType="end"/>
            </w:r>
          </w:p>
          <w:p w:rsidR="00F60EAE" w:rsidRPr="00787AD8" w:rsidRDefault="00F60EAE" w:rsidP="00FF713E">
            <w:pPr>
              <w:rPr>
                <w:rFonts w:cs="Arial"/>
                <w:sz w:val="22"/>
                <w:szCs w:val="22"/>
              </w:rPr>
            </w:pPr>
          </w:p>
          <w:p w:rsidR="00F60EAE" w:rsidRPr="00787AD8" w:rsidRDefault="00F60EAE" w:rsidP="00FF713E">
            <w:pPr>
              <w:rPr>
                <w:rFonts w:cs="Arial"/>
                <w:sz w:val="22"/>
                <w:szCs w:val="22"/>
              </w:rPr>
            </w:pPr>
          </w:p>
          <w:p w:rsidR="00F60EAE" w:rsidRPr="00700E45" w:rsidRDefault="00F60EAE" w:rsidP="002237FC">
            <w:pPr>
              <w:tabs>
                <w:tab w:val="left" w:pos="1848"/>
                <w:tab w:val="left" w:pos="5103"/>
                <w:tab w:val="left" w:pos="6663"/>
              </w:tabs>
              <w:rPr>
                <w:rFonts w:cs="Arial"/>
                <w:bCs/>
                <w:color w:val="000000"/>
                <w:lang w:eastAsia="de-CH"/>
              </w:rPr>
            </w:pPr>
            <w:r w:rsidRPr="00700E45">
              <w:rPr>
                <w:rFonts w:cs="Arial"/>
                <w:b/>
                <w:bCs/>
                <w:color w:val="000000"/>
                <w:lang w:eastAsia="de-CH"/>
              </w:rPr>
              <w:t>Letzte Bewertung</w:t>
            </w:r>
            <w:r w:rsidRPr="00700E45">
              <w:rPr>
                <w:rFonts w:cs="Arial"/>
                <w:bCs/>
                <w:color w:val="000000"/>
                <w:lang w:eastAsia="de-CH"/>
              </w:rPr>
              <w:t>:</w:t>
            </w:r>
            <w:r w:rsidRPr="00700E45">
              <w:rPr>
                <w:rFonts w:cs="Arial"/>
                <w:bCs/>
                <w:color w:val="000000"/>
                <w:lang w:eastAsia="de-CH"/>
              </w:rPr>
              <w:tab/>
            </w:r>
            <w:r w:rsidR="005626D2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6D2" w:rsidRPr="00787AD8">
              <w:rPr>
                <w:rFonts w:cs="Arial"/>
              </w:rPr>
              <w:instrText xml:space="preserve"> FORMTEXT </w:instrText>
            </w:r>
            <w:r w:rsidR="005626D2">
              <w:rPr>
                <w:rFonts w:cs="Arial"/>
                <w:lang w:val="it-IT"/>
              </w:rPr>
            </w:r>
            <w:r w:rsidR="005626D2">
              <w:rPr>
                <w:rFonts w:cs="Arial"/>
                <w:lang w:val="it-IT"/>
              </w:rPr>
              <w:fldChar w:fldCharType="separate"/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noProof/>
                <w:lang w:val="it-IT"/>
              </w:rPr>
              <w:t> </w:t>
            </w:r>
            <w:r w:rsidR="005626D2">
              <w:rPr>
                <w:rFonts w:cs="Arial"/>
                <w:lang w:val="it-IT"/>
              </w:rPr>
              <w:fldChar w:fldCharType="end"/>
            </w:r>
          </w:p>
          <w:p w:rsidR="00FF713E" w:rsidRPr="00700E45" w:rsidRDefault="00FF713E" w:rsidP="00FF713E">
            <w:pPr>
              <w:rPr>
                <w:rFonts w:cs="Arial"/>
                <w:lang w:eastAsia="en-US"/>
              </w:rPr>
            </w:pPr>
          </w:p>
          <w:p w:rsidR="002237FC" w:rsidRPr="00700E45" w:rsidRDefault="002237FC" w:rsidP="00FF713E">
            <w:pPr>
              <w:rPr>
                <w:rFonts w:cs="Arial"/>
                <w:lang w:eastAsia="en-US"/>
              </w:rPr>
            </w:pPr>
          </w:p>
        </w:tc>
        <w:tc>
          <w:tcPr>
            <w:tcW w:w="4312" w:type="dxa"/>
            <w:gridSpan w:val="2"/>
          </w:tcPr>
          <w:p w:rsidR="00FF713E" w:rsidRPr="00700E45" w:rsidRDefault="00FF713E" w:rsidP="00D345BD">
            <w:pPr>
              <w:rPr>
                <w:rFonts w:cs="Arial"/>
                <w:sz w:val="19"/>
                <w:szCs w:val="19"/>
                <w:lang w:eastAsia="en-US"/>
              </w:rPr>
            </w:pPr>
          </w:p>
        </w:tc>
      </w:tr>
      <w:tr w:rsidR="00FF713E" w:rsidRPr="00700E45" w:rsidTr="00BB21BC">
        <w:trPr>
          <w:cantSplit/>
        </w:trPr>
        <w:tc>
          <w:tcPr>
            <w:tcW w:w="5327" w:type="dxa"/>
            <w:vMerge/>
            <w:hideMark/>
          </w:tcPr>
          <w:p w:rsidR="00FF713E" w:rsidRPr="00700E45" w:rsidRDefault="00FF713E" w:rsidP="00D345BD">
            <w:pPr>
              <w:rPr>
                <w:rFonts w:cs="Arial"/>
                <w:color w:val="92CDDC" w:themeColor="accent5" w:themeTint="99"/>
                <w:sz w:val="13"/>
                <w:szCs w:val="13"/>
              </w:rPr>
            </w:pPr>
          </w:p>
        </w:tc>
        <w:tc>
          <w:tcPr>
            <w:tcW w:w="3887" w:type="dxa"/>
            <w:tcBorders>
              <w:bottom w:val="single" w:sz="4" w:space="0" w:color="auto"/>
            </w:tcBorders>
            <w:hideMark/>
          </w:tcPr>
          <w:p w:rsidR="00FF713E" w:rsidRPr="00700E45" w:rsidRDefault="00FF713E" w:rsidP="00D345BD">
            <w:pPr>
              <w:tabs>
                <w:tab w:val="left" w:pos="5103"/>
                <w:tab w:val="left" w:pos="9637"/>
              </w:tabs>
              <w:ind w:right="850"/>
              <w:rPr>
                <w:rFonts w:cs="Arial"/>
                <w:sz w:val="13"/>
                <w:szCs w:val="13"/>
              </w:rPr>
            </w:pPr>
            <w:r w:rsidRPr="00700E45">
              <w:rPr>
                <w:rFonts w:cs="Arial"/>
                <w:sz w:val="13"/>
                <w:szCs w:val="13"/>
              </w:rPr>
              <w:t>Amt für Immobilienbewertung</w:t>
            </w:r>
          </w:p>
          <w:p w:rsidR="00FF713E" w:rsidRPr="00700E45" w:rsidRDefault="00FF713E" w:rsidP="00D345BD">
            <w:pPr>
              <w:pStyle w:val="KeinLeerraum"/>
              <w:rPr>
                <w:rFonts w:cs="Arial"/>
                <w:sz w:val="13"/>
                <w:szCs w:val="13"/>
              </w:rPr>
            </w:pPr>
          </w:p>
        </w:tc>
        <w:tc>
          <w:tcPr>
            <w:tcW w:w="425" w:type="dxa"/>
          </w:tcPr>
          <w:p w:rsidR="00FF713E" w:rsidRPr="00700E45" w:rsidRDefault="00FF713E" w:rsidP="00D345BD">
            <w:pPr>
              <w:rPr>
                <w:rFonts w:cs="Arial"/>
                <w:sz w:val="13"/>
                <w:szCs w:val="13"/>
                <w:lang w:eastAsia="en-US"/>
              </w:rPr>
            </w:pPr>
          </w:p>
        </w:tc>
      </w:tr>
      <w:tr w:rsidR="00FF713E" w:rsidRPr="00700E45" w:rsidTr="00BB21BC">
        <w:trPr>
          <w:cantSplit/>
          <w:trHeight w:hRule="exact" w:val="23"/>
        </w:trPr>
        <w:tc>
          <w:tcPr>
            <w:tcW w:w="5327" w:type="dxa"/>
            <w:vMerge/>
            <w:vAlign w:val="bottom"/>
          </w:tcPr>
          <w:p w:rsidR="00FF713E" w:rsidRPr="00700E45" w:rsidRDefault="00FF713E" w:rsidP="00D345BD">
            <w:pPr>
              <w:rPr>
                <w:rFonts w:cs="Arial"/>
                <w:color w:val="92CDDC" w:themeColor="accent5" w:themeTint="99"/>
                <w:sz w:val="13"/>
                <w:szCs w:val="13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FF713E" w:rsidRPr="00700E45" w:rsidRDefault="00FF713E" w:rsidP="00D345BD">
            <w:pPr>
              <w:pStyle w:val="KeinLeerraum"/>
              <w:rPr>
                <w:rFonts w:cs="Arial"/>
                <w:sz w:val="13"/>
                <w:szCs w:val="13"/>
              </w:rPr>
            </w:pPr>
          </w:p>
        </w:tc>
        <w:tc>
          <w:tcPr>
            <w:tcW w:w="425" w:type="dxa"/>
          </w:tcPr>
          <w:p w:rsidR="00FF713E" w:rsidRPr="00700E45" w:rsidRDefault="00FF713E" w:rsidP="00D345BD">
            <w:pPr>
              <w:rPr>
                <w:rFonts w:cs="Arial"/>
                <w:sz w:val="19"/>
                <w:szCs w:val="19"/>
              </w:rPr>
            </w:pPr>
          </w:p>
        </w:tc>
      </w:tr>
      <w:tr w:rsidR="00FF713E" w:rsidRPr="00700E45" w:rsidTr="00BB21BC">
        <w:trPr>
          <w:cantSplit/>
          <w:trHeight w:hRule="exact" w:val="284"/>
        </w:trPr>
        <w:tc>
          <w:tcPr>
            <w:tcW w:w="5327" w:type="dxa"/>
            <w:vMerge/>
            <w:hideMark/>
          </w:tcPr>
          <w:p w:rsidR="00FF713E" w:rsidRPr="00700E45" w:rsidRDefault="00FF713E" w:rsidP="00D345BD">
            <w:pPr>
              <w:rPr>
                <w:rFonts w:cs="Arial"/>
                <w:lang w:eastAsia="en-US"/>
              </w:rPr>
            </w:pPr>
          </w:p>
        </w:tc>
        <w:tc>
          <w:tcPr>
            <w:tcW w:w="4312" w:type="dxa"/>
            <w:gridSpan w:val="2"/>
          </w:tcPr>
          <w:p w:rsidR="00FF713E" w:rsidRPr="00700E45" w:rsidRDefault="00FF713E" w:rsidP="00D345BD">
            <w:pPr>
              <w:pStyle w:val="Text"/>
              <w:rPr>
                <w:rFonts w:cs="Arial"/>
                <w:sz w:val="13"/>
                <w:szCs w:val="13"/>
              </w:rPr>
            </w:pPr>
          </w:p>
        </w:tc>
      </w:tr>
      <w:tr w:rsidR="00FF713E" w:rsidRPr="00A8764F" w:rsidTr="00BB21BC">
        <w:trPr>
          <w:cantSplit/>
          <w:trHeight w:val="2155"/>
        </w:trPr>
        <w:tc>
          <w:tcPr>
            <w:tcW w:w="5327" w:type="dxa"/>
            <w:vMerge/>
            <w:vAlign w:val="bottom"/>
            <w:hideMark/>
          </w:tcPr>
          <w:p w:rsidR="00FF713E" w:rsidRPr="00700E45" w:rsidRDefault="00FF713E" w:rsidP="00D345BD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3887" w:type="dxa"/>
          </w:tcPr>
          <w:p w:rsidR="005626D2" w:rsidRPr="00700E45" w:rsidRDefault="005626D2" w:rsidP="005626D2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5626D2" w:rsidRPr="00700E45" w:rsidRDefault="005626D2" w:rsidP="005626D2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5626D2" w:rsidRPr="00700E45" w:rsidRDefault="005626D2" w:rsidP="005626D2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5626D2" w:rsidRPr="00700E45" w:rsidRDefault="005626D2" w:rsidP="005626D2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  <w:p w:rsidR="005626D2" w:rsidRPr="00700E45" w:rsidRDefault="005626D2" w:rsidP="005626D2">
            <w:pPr>
              <w:rPr>
                <w:rFonts w:cs="Arial"/>
                <w:lang w:val="it-IT"/>
              </w:rPr>
            </w:pPr>
          </w:p>
          <w:p w:rsidR="002237FC" w:rsidRPr="00700E45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700E45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700E45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700E45" w:rsidRDefault="002237FC" w:rsidP="00D345BD">
            <w:pPr>
              <w:pStyle w:val="KeinLeerraum"/>
              <w:rPr>
                <w:rFonts w:cs="Arial"/>
              </w:rPr>
            </w:pPr>
          </w:p>
          <w:p w:rsidR="002237FC" w:rsidRPr="005626D2" w:rsidRDefault="005626D2" w:rsidP="005626D2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  <w:r w:rsidR="002237FC" w:rsidRPr="00700E45">
              <w:rPr>
                <w:rFonts w:cs="Arial"/>
              </w:rPr>
              <w:t xml:space="preserve">, </w:t>
            </w: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FF713E" w:rsidRPr="00A8764F" w:rsidRDefault="00FF713E" w:rsidP="00D345BD">
            <w:pPr>
              <w:pStyle w:val="KeinLeerraum"/>
              <w:rPr>
                <w:rFonts w:cs="Arial"/>
                <w:sz w:val="19"/>
                <w:szCs w:val="19"/>
              </w:rPr>
            </w:pPr>
          </w:p>
        </w:tc>
      </w:tr>
    </w:tbl>
    <w:p w:rsidR="006F66B9" w:rsidRPr="00700E45" w:rsidRDefault="006F66B9" w:rsidP="006F66B9">
      <w:pPr>
        <w:tabs>
          <w:tab w:val="left" w:pos="5103"/>
        </w:tabs>
        <w:rPr>
          <w:rFonts w:cs="Arial"/>
          <w:b/>
          <w:sz w:val="24"/>
          <w:szCs w:val="24"/>
          <w:lang w:val="it-IT"/>
        </w:rPr>
      </w:pPr>
      <w:r w:rsidRPr="00700E45">
        <w:rPr>
          <w:rFonts w:cs="Arial"/>
          <w:b/>
          <w:sz w:val="24"/>
          <w:szCs w:val="24"/>
          <w:lang w:val="it-IT"/>
        </w:rPr>
        <w:t xml:space="preserve">Fragebogen </w:t>
      </w:r>
      <w:r w:rsidR="0021079F" w:rsidRPr="00700E45">
        <w:rPr>
          <w:rFonts w:cs="Arial"/>
          <w:b/>
          <w:sz w:val="24"/>
          <w:szCs w:val="24"/>
          <w:lang w:val="it-IT"/>
        </w:rPr>
        <w:t>Revision</w:t>
      </w:r>
      <w:r w:rsidRPr="00700E45">
        <w:rPr>
          <w:rFonts w:cs="Arial"/>
          <w:b/>
          <w:sz w:val="24"/>
          <w:szCs w:val="24"/>
          <w:lang w:val="it-IT"/>
        </w:rPr>
        <w:t>sbewertung</w:t>
      </w:r>
    </w:p>
    <w:p w:rsidR="006F66B9" w:rsidRPr="00700E45" w:rsidRDefault="006F66B9" w:rsidP="006F66B9">
      <w:pPr>
        <w:tabs>
          <w:tab w:val="left" w:pos="5103"/>
        </w:tabs>
        <w:rPr>
          <w:rFonts w:cs="Arial"/>
          <w:sz w:val="20"/>
          <w:lang w:val="it-IT"/>
        </w:rPr>
      </w:pPr>
    </w:p>
    <w:p w:rsidR="006F66B9" w:rsidRPr="00A8764F" w:rsidRDefault="006F66B9" w:rsidP="006F66B9">
      <w:pPr>
        <w:tabs>
          <w:tab w:val="left" w:pos="5103"/>
        </w:tabs>
        <w:rPr>
          <w:rFonts w:cs="Arial"/>
          <w:color w:val="000000"/>
          <w:sz w:val="20"/>
          <w:lang w:eastAsia="de-CH"/>
        </w:rPr>
      </w:pPr>
      <w:r w:rsidRPr="00700E45">
        <w:rPr>
          <w:rFonts w:cs="Arial"/>
          <w:color w:val="000000"/>
          <w:sz w:val="20"/>
          <w:lang w:eastAsia="de-CH"/>
        </w:rPr>
        <w:t>Sehr geehrte</w:t>
      </w:r>
      <w:r w:rsidR="005626D2">
        <w:rPr>
          <w:rFonts w:cs="Arial"/>
          <w:color w:val="000000"/>
          <w:sz w:val="20"/>
          <w:lang w:eastAsia="de-CH"/>
        </w:rPr>
        <w:t xml:space="preserve"> Damen und Herren</w:t>
      </w:r>
    </w:p>
    <w:p w:rsidR="006F66B9" w:rsidRPr="00A8764F" w:rsidRDefault="006F66B9" w:rsidP="006C4110">
      <w:pPr>
        <w:suppressAutoHyphens/>
        <w:jc w:val="both"/>
        <w:rPr>
          <w:rFonts w:cs="Arial"/>
          <w:color w:val="000000"/>
          <w:sz w:val="20"/>
          <w:lang w:eastAsia="de-CH"/>
        </w:rPr>
      </w:pPr>
    </w:p>
    <w:p w:rsidR="00700E45" w:rsidRPr="00136DDC" w:rsidRDefault="00700E45" w:rsidP="000E2857">
      <w:pPr>
        <w:tabs>
          <w:tab w:val="left" w:pos="5103"/>
        </w:tabs>
        <w:jc w:val="both"/>
        <w:rPr>
          <w:rFonts w:cs="Arial"/>
          <w:sz w:val="20"/>
        </w:rPr>
      </w:pPr>
      <w:r w:rsidRPr="001B719D">
        <w:rPr>
          <w:rFonts w:cs="Arial"/>
          <w:sz w:val="20"/>
        </w:rPr>
        <w:t xml:space="preserve">Ihr Grundstück wird </w:t>
      </w:r>
      <w:r w:rsidRPr="00787AD8">
        <w:rPr>
          <w:rFonts w:cs="Arial"/>
          <w:sz w:val="20"/>
        </w:rPr>
        <w:t>im</w:t>
      </w:r>
      <w:r w:rsidRPr="001B719D">
        <w:rPr>
          <w:rFonts w:cs="Arial"/>
          <w:sz w:val="20"/>
        </w:rPr>
        <w:t xml:space="preserve"> Zuge der gemeindeweisen Revision von Gesetzes wegen neu bewertet. Dazu benötigen wir Angaben von Ihnen zu den getätigten Investitionen und Unterhaltsarbeiten seit der letzten amtlichen Bewer</w:t>
      </w:r>
      <w:r w:rsidR="00F31C93">
        <w:rPr>
          <w:rFonts w:cs="Arial"/>
          <w:sz w:val="20"/>
        </w:rPr>
        <w:t xml:space="preserve">tung. </w:t>
      </w:r>
      <w:r w:rsidR="00F05C61" w:rsidRPr="00136DDC">
        <w:rPr>
          <w:rFonts w:cs="Arial"/>
          <w:sz w:val="20"/>
        </w:rPr>
        <w:t xml:space="preserve">Diese sind u.a. wichtig, damit Neu- und Zeitwert korrekt beurteilt werden kann. Beträgt die Wertminderung mehr als 50%, ist das Gebäude ab Datum der neuen Verfügung nur noch zum Zeitwert versichert. Weitere Informationen finden sie unter www.gvg.gr.ch. </w:t>
      </w:r>
      <w:r w:rsidR="00F31C93" w:rsidRPr="00136DDC">
        <w:rPr>
          <w:rFonts w:cs="Arial"/>
          <w:sz w:val="20"/>
        </w:rPr>
        <w:t xml:space="preserve">Bei vermieteten Objekten </w:t>
      </w:r>
      <w:r w:rsidRPr="00136DDC">
        <w:rPr>
          <w:rFonts w:cs="Arial"/>
          <w:sz w:val="20"/>
        </w:rPr>
        <w:t>sind uns die Nettomieterträge anzugeben.</w:t>
      </w:r>
      <w:r w:rsidR="00F05C61" w:rsidRPr="00136DDC">
        <w:rPr>
          <w:rFonts w:cs="Arial"/>
          <w:sz w:val="20"/>
        </w:rPr>
        <w:t xml:space="preserve"> Allfällige Investitionen der Mieter in das Gebäude sind unter Punkt 3 auch aufzuführen.</w:t>
      </w:r>
    </w:p>
    <w:p w:rsidR="00700E45" w:rsidRPr="001B719D" w:rsidRDefault="00700E45" w:rsidP="000E2857">
      <w:pPr>
        <w:tabs>
          <w:tab w:val="left" w:pos="5103"/>
        </w:tabs>
        <w:jc w:val="both"/>
        <w:rPr>
          <w:rFonts w:cs="Arial"/>
          <w:sz w:val="20"/>
        </w:rPr>
      </w:pPr>
    </w:p>
    <w:p w:rsidR="00700E45" w:rsidRPr="001B719D" w:rsidRDefault="00700E45" w:rsidP="000E2857">
      <w:pPr>
        <w:tabs>
          <w:tab w:val="left" w:pos="5103"/>
        </w:tabs>
        <w:jc w:val="both"/>
        <w:rPr>
          <w:rFonts w:cs="Arial"/>
          <w:color w:val="000000"/>
          <w:sz w:val="20"/>
          <w:lang w:eastAsia="de-CH"/>
        </w:rPr>
      </w:pPr>
      <w:bookmarkStart w:id="1" w:name="OLE_LINK2"/>
      <w:r w:rsidRPr="001B719D">
        <w:rPr>
          <w:rFonts w:cs="Arial"/>
          <w:color w:val="000000"/>
          <w:sz w:val="20"/>
          <w:lang w:eastAsia="de-CH"/>
        </w:rPr>
        <w:t xml:space="preserve">Unter </w:t>
      </w:r>
      <w:r w:rsidRPr="001B719D">
        <w:rPr>
          <w:rFonts w:cs="Arial"/>
          <w:b/>
          <w:color w:val="000000"/>
          <w:sz w:val="20"/>
          <w:lang w:eastAsia="de-CH"/>
        </w:rPr>
        <w:t xml:space="preserve">www.aib.gr.ch </w:t>
      </w:r>
      <w:r w:rsidRPr="001B719D">
        <w:rPr>
          <w:rFonts w:cs="Arial"/>
          <w:color w:val="000000"/>
          <w:sz w:val="20"/>
          <w:lang w:eastAsia="de-CH"/>
        </w:rPr>
        <w:t>erhalten Sie weitere Informationen. Sie können den Fragebogen mittels dem Online-Formular "Fragebogen Revision" ausfüllen und zusammen mit weiteren Unterlagen hochladen.</w:t>
      </w:r>
    </w:p>
    <w:bookmarkEnd w:id="1"/>
    <w:p w:rsidR="00700E45" w:rsidRPr="001B719D" w:rsidRDefault="00700E45" w:rsidP="000E2857">
      <w:pPr>
        <w:tabs>
          <w:tab w:val="left" w:pos="5103"/>
        </w:tabs>
        <w:jc w:val="both"/>
        <w:rPr>
          <w:rFonts w:cs="Arial"/>
          <w:sz w:val="20"/>
        </w:rPr>
      </w:pPr>
    </w:p>
    <w:p w:rsidR="00700E45" w:rsidRPr="001B719D" w:rsidRDefault="00700E45" w:rsidP="000E2857">
      <w:pPr>
        <w:tabs>
          <w:tab w:val="left" w:pos="5103"/>
        </w:tabs>
        <w:jc w:val="both"/>
        <w:rPr>
          <w:rFonts w:cs="Arial"/>
          <w:color w:val="000000"/>
          <w:sz w:val="20"/>
          <w:lang w:eastAsia="de-CH"/>
        </w:rPr>
      </w:pPr>
      <w:r w:rsidRPr="001B719D">
        <w:rPr>
          <w:rFonts w:cs="Arial"/>
          <w:color w:val="000000"/>
          <w:sz w:val="20"/>
          <w:lang w:eastAsia="de-CH"/>
        </w:rPr>
        <w:t>Falls Sie den Postweg bevorzugen, senden Sie uns bitte den vollständig ausgefüllten Fragebogen zusammen mit den weiteren Unterlagen (z.B. Kostenzusammenstellung bei Investition oder Mieterspiegel bei Vermietung) zurück.</w:t>
      </w:r>
    </w:p>
    <w:p w:rsidR="00700E45" w:rsidRPr="001B719D" w:rsidRDefault="00700E45" w:rsidP="000E2857">
      <w:pPr>
        <w:tabs>
          <w:tab w:val="left" w:pos="5103"/>
        </w:tabs>
        <w:jc w:val="both"/>
        <w:rPr>
          <w:rFonts w:cs="Arial"/>
          <w:color w:val="000000"/>
          <w:sz w:val="20"/>
          <w:lang w:eastAsia="de-CH"/>
        </w:rPr>
      </w:pPr>
    </w:p>
    <w:p w:rsidR="00700E45" w:rsidRPr="001B719D" w:rsidRDefault="00700E45" w:rsidP="00700E45">
      <w:pPr>
        <w:suppressAutoHyphens/>
        <w:jc w:val="both"/>
        <w:rPr>
          <w:rFonts w:cs="Arial"/>
          <w:color w:val="000000"/>
          <w:sz w:val="20"/>
          <w:lang w:eastAsia="de-CH"/>
        </w:rPr>
      </w:pPr>
      <w:r w:rsidRPr="001B719D">
        <w:rPr>
          <w:rFonts w:cs="Arial"/>
          <w:color w:val="000000"/>
          <w:sz w:val="20"/>
          <w:lang w:eastAsia="de-CH"/>
        </w:rPr>
        <w:t xml:space="preserve">Vielen Dank für Ihre Mitarbeit und </w:t>
      </w:r>
      <w:r w:rsidR="00F05C61" w:rsidRPr="00136DDC">
        <w:rPr>
          <w:rFonts w:cs="Arial"/>
          <w:sz w:val="20"/>
          <w:lang w:eastAsia="de-CH"/>
        </w:rPr>
        <w:t xml:space="preserve">eine fristgerechte Erledigung </w:t>
      </w:r>
      <w:r w:rsidR="00F05C61" w:rsidRPr="00136DDC">
        <w:rPr>
          <w:rFonts w:cs="Arial"/>
          <w:b/>
          <w:sz w:val="20"/>
          <w:lang w:eastAsia="de-CH"/>
        </w:rPr>
        <w:t>innerhalb von 20 Tagen</w:t>
      </w:r>
      <w:r w:rsidR="00F05C61" w:rsidRPr="00F05C61">
        <w:rPr>
          <w:rFonts w:cs="Arial"/>
          <w:color w:val="000000"/>
          <w:sz w:val="20"/>
          <w:lang w:eastAsia="de-CH"/>
        </w:rPr>
        <w:t>.</w:t>
      </w:r>
    </w:p>
    <w:p w:rsidR="008A6177" w:rsidRPr="00700E45" w:rsidRDefault="008A6177" w:rsidP="00B959E2">
      <w:pPr>
        <w:tabs>
          <w:tab w:val="left" w:pos="2694"/>
          <w:tab w:val="left" w:pos="5103"/>
          <w:tab w:val="left" w:pos="6663"/>
        </w:tabs>
        <w:ind w:right="850"/>
        <w:rPr>
          <w:rFonts w:cs="Arial"/>
          <w:bCs/>
          <w:color w:val="000000"/>
          <w:sz w:val="20"/>
          <w:lang w:eastAsia="de-CH"/>
        </w:rPr>
      </w:pPr>
    </w:p>
    <w:p w:rsidR="00F40D1E" w:rsidRPr="00700E45" w:rsidRDefault="00F40D1E" w:rsidP="00B959E2">
      <w:pPr>
        <w:tabs>
          <w:tab w:val="left" w:pos="2694"/>
          <w:tab w:val="left" w:pos="5103"/>
          <w:tab w:val="left" w:pos="6663"/>
        </w:tabs>
        <w:ind w:right="850"/>
        <w:rPr>
          <w:rFonts w:cs="Arial"/>
          <w:bCs/>
          <w:color w:val="000000"/>
          <w:sz w:val="20"/>
          <w:lang w:eastAsia="de-CH"/>
        </w:rPr>
      </w:pPr>
    </w:p>
    <w:p w:rsidR="00700E45" w:rsidRDefault="00700E45" w:rsidP="00F31C93">
      <w:pPr>
        <w:tabs>
          <w:tab w:val="left" w:pos="5103"/>
        </w:tabs>
        <w:spacing w:line="276" w:lineRule="auto"/>
        <w:rPr>
          <w:rFonts w:cs="Arial"/>
          <w:b/>
          <w:szCs w:val="22"/>
        </w:rPr>
      </w:pPr>
      <w:r w:rsidRPr="00F40D1E">
        <w:rPr>
          <w:rFonts w:cs="Arial"/>
          <w:b/>
          <w:szCs w:val="22"/>
        </w:rPr>
        <w:t>Fragen zur Liegenschaft</w:t>
      </w:r>
    </w:p>
    <w:p w:rsidR="00700E45" w:rsidRPr="00F40D1E" w:rsidRDefault="00700E45" w:rsidP="00700E45">
      <w:pPr>
        <w:pStyle w:val="Listenabsatz"/>
        <w:numPr>
          <w:ilvl w:val="0"/>
          <w:numId w:val="19"/>
        </w:numPr>
        <w:tabs>
          <w:tab w:val="left" w:pos="-2694"/>
          <w:tab w:val="left" w:pos="0"/>
          <w:tab w:val="left" w:pos="567"/>
          <w:tab w:val="left" w:pos="5103"/>
          <w:tab w:val="left" w:pos="8080"/>
          <w:tab w:val="left" w:pos="8931"/>
        </w:tabs>
        <w:spacing w:line="276" w:lineRule="auto"/>
        <w:ind w:left="0" w:hanging="284"/>
        <w:rPr>
          <w:rFonts w:cs="Arial"/>
          <w:sz w:val="20"/>
        </w:rPr>
      </w:pPr>
      <w:r w:rsidRPr="00F40D1E">
        <w:rPr>
          <w:rFonts w:cs="Arial"/>
          <w:sz w:val="20"/>
        </w:rPr>
        <w:t>Befindet sich die Liegenschaft im Umbau?</w:t>
      </w:r>
      <w:r w:rsidRPr="00F40D1E">
        <w:rPr>
          <w:rFonts w:cs="Arial"/>
          <w:sz w:val="20"/>
        </w:rPr>
        <w:tab/>
      </w:r>
      <w:r w:rsidRPr="00F40D1E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bookmarkEnd w:id="2"/>
      <w:r w:rsidRPr="00F40D1E">
        <w:rPr>
          <w:rFonts w:cs="Arial"/>
          <w:sz w:val="20"/>
        </w:rPr>
        <w:t xml:space="preserve">  ja</w:t>
      </w:r>
      <w:r w:rsidRPr="00F40D1E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nein</w:t>
      </w:r>
    </w:p>
    <w:p w:rsidR="00700E45" w:rsidRPr="00F40D1E" w:rsidRDefault="00700E45" w:rsidP="00E125D5">
      <w:pPr>
        <w:tabs>
          <w:tab w:val="left" w:pos="0"/>
          <w:tab w:val="left" w:pos="2552"/>
          <w:tab w:val="left" w:pos="5103"/>
          <w:tab w:val="left" w:pos="8080"/>
          <w:tab w:val="right" w:leader="dot" w:pos="9637"/>
        </w:tabs>
        <w:spacing w:line="360" w:lineRule="auto"/>
        <w:rPr>
          <w:rFonts w:cs="Arial"/>
          <w:sz w:val="20"/>
        </w:rPr>
      </w:pPr>
      <w:r w:rsidRPr="00F40D1E">
        <w:rPr>
          <w:rFonts w:cs="Arial"/>
          <w:sz w:val="20"/>
        </w:rPr>
        <w:t>a) Wenn ja, bitte Baubeginn und vora</w:t>
      </w:r>
      <w:r w:rsidR="00E72BFB">
        <w:rPr>
          <w:rFonts w:cs="Arial"/>
          <w:sz w:val="20"/>
        </w:rPr>
        <w:t>ussichtliches Bauende eintragen.</w:t>
      </w:r>
      <w:r w:rsidRPr="00787AD8">
        <w:rPr>
          <w:rFonts w:cs="Arial"/>
          <w:sz w:val="20"/>
        </w:rPr>
        <w:tab/>
      </w:r>
    </w:p>
    <w:p w:rsidR="00700E45" w:rsidRPr="00F40D1E" w:rsidRDefault="00E125D5" w:rsidP="00E125D5">
      <w:pPr>
        <w:tabs>
          <w:tab w:val="right" w:leader="dot" w:pos="0"/>
          <w:tab w:val="left" w:pos="993"/>
          <w:tab w:val="left" w:pos="2694"/>
          <w:tab w:val="left" w:pos="3261"/>
          <w:tab w:val="left" w:pos="4111"/>
          <w:tab w:val="right" w:pos="581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Baubeginn</w:t>
      </w:r>
      <w:r w:rsidRPr="00F40D1E">
        <w:rPr>
          <w:rFonts w:cs="Arial"/>
          <w:sz w:val="20"/>
        </w:rPr>
        <w:t>:</w:t>
      </w:r>
      <w:r w:rsidR="005626D2" w:rsidRPr="00787AD8">
        <w:rPr>
          <w:rFonts w:cs="Arial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  <w:r w:rsidRPr="00787AD8">
        <w:rPr>
          <w:rFonts w:cs="Arial"/>
          <w:sz w:val="20"/>
        </w:rPr>
        <w:tab/>
      </w:r>
      <w:r w:rsidR="00700E45" w:rsidRPr="00F40D1E">
        <w:rPr>
          <w:rFonts w:cs="Arial"/>
          <w:sz w:val="20"/>
        </w:rPr>
        <w:t>Bauende:</w:t>
      </w:r>
      <w:r w:rsidR="005626D2" w:rsidRPr="00787AD8">
        <w:rPr>
          <w:rFonts w:cs="Arial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700E45" w:rsidRPr="00F40D1E" w:rsidRDefault="00700E45" w:rsidP="00700E45">
      <w:pPr>
        <w:tabs>
          <w:tab w:val="left" w:pos="567"/>
          <w:tab w:val="left" w:pos="2552"/>
          <w:tab w:val="left" w:pos="5103"/>
          <w:tab w:val="left" w:pos="8080"/>
          <w:tab w:val="right" w:leader="dot" w:pos="9637"/>
        </w:tabs>
        <w:spacing w:line="360" w:lineRule="auto"/>
        <w:rPr>
          <w:rFonts w:cs="Arial"/>
          <w:sz w:val="20"/>
          <w:u w:val="dotted"/>
        </w:rPr>
      </w:pPr>
      <w:r w:rsidRPr="00F40D1E">
        <w:rPr>
          <w:rFonts w:cs="Arial"/>
          <w:sz w:val="20"/>
        </w:rPr>
        <w:t xml:space="preserve">b) Wie hoch wird der aufgewendete Investitionsbetrag in CHF ungefähr </w:t>
      </w:r>
      <w:r>
        <w:rPr>
          <w:rFonts w:cs="Arial"/>
          <w:sz w:val="20"/>
        </w:rPr>
        <w:t>betragen</w:t>
      </w:r>
      <w:r w:rsidRPr="00F40D1E">
        <w:rPr>
          <w:rFonts w:cs="Arial"/>
          <w:sz w:val="20"/>
        </w:rPr>
        <w:t>?</w:t>
      </w:r>
      <w:r w:rsidRPr="00F40D1E">
        <w:rPr>
          <w:rFonts w:cs="Arial"/>
          <w:sz w:val="20"/>
        </w:rPr>
        <w:tab/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A8764F" w:rsidRPr="00700E45" w:rsidRDefault="00A8764F" w:rsidP="00A8764F">
      <w:pPr>
        <w:pStyle w:val="Listenabsatz"/>
        <w:tabs>
          <w:tab w:val="left" w:pos="567"/>
          <w:tab w:val="left" w:pos="5103"/>
          <w:tab w:val="left" w:pos="8080"/>
          <w:tab w:val="left" w:pos="8931"/>
        </w:tabs>
        <w:ind w:left="0"/>
        <w:rPr>
          <w:rFonts w:cs="Arial"/>
          <w:szCs w:val="22"/>
        </w:rPr>
      </w:pPr>
    </w:p>
    <w:p w:rsidR="00A8764F" w:rsidRPr="00700E45" w:rsidRDefault="00700E45" w:rsidP="00F05C61">
      <w:pPr>
        <w:pStyle w:val="Listenabsatz"/>
        <w:numPr>
          <w:ilvl w:val="0"/>
          <w:numId w:val="19"/>
        </w:numPr>
        <w:tabs>
          <w:tab w:val="left" w:pos="567"/>
          <w:tab w:val="left" w:pos="5103"/>
          <w:tab w:val="left" w:pos="8080"/>
          <w:tab w:val="left" w:pos="8931"/>
        </w:tabs>
        <w:spacing w:after="60" w:line="276" w:lineRule="auto"/>
        <w:ind w:left="0" w:right="-142" w:hanging="284"/>
        <w:rPr>
          <w:rFonts w:cs="Arial"/>
          <w:sz w:val="20"/>
          <w:lang w:val="fr-CH"/>
        </w:rPr>
      </w:pPr>
      <w:r w:rsidRPr="00F40D1E">
        <w:rPr>
          <w:rFonts w:cs="Arial"/>
          <w:sz w:val="20"/>
        </w:rPr>
        <w:t>Ist seit der letzten Bewertung eine Umnutzung erfolgt?</w:t>
      </w:r>
      <w:r>
        <w:rPr>
          <w:rFonts w:cs="Arial"/>
          <w:sz w:val="20"/>
        </w:rPr>
        <w:tab/>
      </w:r>
      <w:r w:rsidR="00A8764F" w:rsidRPr="00700E45">
        <w:rPr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 ja</w:t>
      </w:r>
      <w:r w:rsidRPr="00F40D1E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 nein</w:t>
      </w:r>
    </w:p>
    <w:p w:rsidR="00700E45" w:rsidRPr="00F26C5E" w:rsidRDefault="00F26C5E" w:rsidP="00F05C61">
      <w:pPr>
        <w:tabs>
          <w:tab w:val="left" w:pos="567"/>
          <w:tab w:val="left" w:pos="5387"/>
          <w:tab w:val="left" w:pos="5954"/>
          <w:tab w:val="left" w:pos="8080"/>
          <w:tab w:val="left" w:pos="8931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700E45" w:rsidRPr="00F26C5E">
        <w:rPr>
          <w:rFonts w:cs="Arial"/>
          <w:sz w:val="20"/>
        </w:rPr>
        <w:t>Wohnen in Gewerbe</w:t>
      </w:r>
      <w:r w:rsidR="00700E45" w:rsidRPr="00F26C5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700E45" w:rsidRPr="00F26C5E">
        <w:rPr>
          <w:rFonts w:cs="Arial"/>
          <w:sz w:val="20"/>
        </w:rPr>
        <w:tab/>
        <w:t>Landwirtschaft in Nichtlandwirtschaft</w:t>
      </w:r>
    </w:p>
    <w:p w:rsidR="00700E45" w:rsidRPr="00F26C5E" w:rsidRDefault="00F26C5E" w:rsidP="00F05C61">
      <w:pPr>
        <w:tabs>
          <w:tab w:val="left" w:pos="567"/>
          <w:tab w:val="left" w:pos="5387"/>
          <w:tab w:val="left" w:pos="5954"/>
          <w:tab w:val="left" w:pos="8080"/>
          <w:tab w:val="left" w:pos="8931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C535CB" w:rsidRPr="00F26C5E">
        <w:rPr>
          <w:rFonts w:cs="Arial"/>
          <w:sz w:val="20"/>
        </w:rPr>
        <w:t xml:space="preserve">Umwandlung in </w:t>
      </w:r>
      <w:r w:rsidR="00F05C61" w:rsidRPr="00136DDC">
        <w:rPr>
          <w:rFonts w:cs="Arial"/>
          <w:sz w:val="20"/>
        </w:rPr>
        <w:t>Stockwerkeigentum</w:t>
      </w:r>
      <w:r w:rsidR="00700E45" w:rsidRPr="00F26C5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700E45" w:rsidRPr="00F26C5E">
        <w:rPr>
          <w:rFonts w:cs="Arial"/>
          <w:sz w:val="20"/>
        </w:rPr>
        <w:tab/>
        <w:t>Veränderung der Wohn- bzw. Nutzfläche</w:t>
      </w:r>
    </w:p>
    <w:p w:rsidR="00700E45" w:rsidRPr="00F26C5E" w:rsidRDefault="00F26C5E" w:rsidP="00F05C61">
      <w:pPr>
        <w:tabs>
          <w:tab w:val="left" w:pos="567"/>
          <w:tab w:val="left" w:pos="5387"/>
          <w:tab w:val="left" w:pos="5954"/>
          <w:tab w:val="left" w:pos="8080"/>
          <w:tab w:val="left" w:pos="8931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F05C61" w:rsidRPr="00136DDC">
        <w:rPr>
          <w:rFonts w:cs="Arial"/>
          <w:sz w:val="20"/>
        </w:rPr>
        <w:t>Miteigentum mit Nutzungs- und Verwaltungsordnung</w:t>
      </w:r>
      <w:r w:rsidR="00700E45" w:rsidRPr="00F26C5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700E45" w:rsidRPr="00F26C5E">
        <w:rPr>
          <w:rFonts w:cs="Arial"/>
          <w:sz w:val="20"/>
        </w:rPr>
        <w:tab/>
      </w:r>
      <w:r w:rsidR="00700E45" w:rsidRPr="00F26C5E">
        <w:rPr>
          <w:sz w:val="20"/>
        </w:rPr>
        <w:t>andere</w:t>
      </w:r>
      <w:r w:rsidR="005626D2" w:rsidRPr="00F26C5E">
        <w:rPr>
          <w:sz w:val="20"/>
        </w:rPr>
        <w:t xml:space="preserve"> </w:t>
      </w:r>
      <w:r w:rsidR="005626D2" w:rsidRPr="00F26C5E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 w:rsidRPr="00F26C5E">
        <w:rPr>
          <w:rFonts w:cs="Arial"/>
          <w:lang w:val="it-IT"/>
        </w:rPr>
      </w:r>
      <w:r w:rsidR="005626D2" w:rsidRPr="00F26C5E">
        <w:rPr>
          <w:rFonts w:cs="Arial"/>
          <w:lang w:val="it-IT"/>
        </w:rPr>
        <w:fldChar w:fldCharType="separate"/>
      </w:r>
      <w:r w:rsidR="005626D2">
        <w:rPr>
          <w:noProof/>
          <w:lang w:val="it-IT"/>
        </w:rPr>
        <w:t> </w:t>
      </w:r>
      <w:r w:rsidR="005626D2">
        <w:rPr>
          <w:noProof/>
          <w:lang w:val="it-IT"/>
        </w:rPr>
        <w:t> </w:t>
      </w:r>
      <w:r w:rsidR="005626D2">
        <w:rPr>
          <w:noProof/>
          <w:lang w:val="it-IT"/>
        </w:rPr>
        <w:t> </w:t>
      </w:r>
      <w:r w:rsidR="005626D2">
        <w:rPr>
          <w:noProof/>
          <w:lang w:val="it-IT"/>
        </w:rPr>
        <w:t> </w:t>
      </w:r>
      <w:r w:rsidR="005626D2">
        <w:rPr>
          <w:noProof/>
          <w:lang w:val="it-IT"/>
        </w:rPr>
        <w:t> </w:t>
      </w:r>
      <w:r w:rsidR="005626D2" w:rsidRPr="00F26C5E">
        <w:rPr>
          <w:rFonts w:cs="Arial"/>
          <w:lang w:val="it-IT"/>
        </w:rPr>
        <w:fldChar w:fldCharType="end"/>
      </w:r>
    </w:p>
    <w:p w:rsidR="00A8764F" w:rsidRPr="00700E45" w:rsidRDefault="00A8764F" w:rsidP="00700E45">
      <w:pPr>
        <w:tabs>
          <w:tab w:val="left" w:pos="0"/>
          <w:tab w:val="left" w:pos="567"/>
          <w:tab w:val="left" w:pos="4678"/>
          <w:tab w:val="left" w:pos="5103"/>
          <w:tab w:val="left" w:pos="9639"/>
        </w:tabs>
        <w:spacing w:line="276" w:lineRule="auto"/>
        <w:rPr>
          <w:rFonts w:cs="Arial"/>
          <w:sz w:val="20"/>
        </w:rPr>
      </w:pPr>
    </w:p>
    <w:p w:rsidR="0043083F" w:rsidRDefault="00700E45" w:rsidP="005626D2">
      <w:pPr>
        <w:tabs>
          <w:tab w:val="left" w:pos="0"/>
          <w:tab w:val="left" w:pos="9639"/>
        </w:tabs>
        <w:spacing w:line="276" w:lineRule="auto"/>
        <w:rPr>
          <w:rFonts w:cs="Arial"/>
          <w:sz w:val="20"/>
          <w:u w:val="dotted"/>
        </w:rPr>
      </w:pPr>
      <w:r w:rsidRPr="00F40D1E">
        <w:rPr>
          <w:rFonts w:cs="Arial"/>
          <w:sz w:val="20"/>
        </w:rPr>
        <w:t>Bemerkungen:</w:t>
      </w:r>
      <w:r w:rsidR="005626D2" w:rsidRPr="005626D2">
        <w:rPr>
          <w:rFonts w:cs="Arial"/>
          <w:lang w:val="it-IT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>
        <w:rPr>
          <w:rFonts w:cs="Arial"/>
          <w:lang w:val="it-IT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43083F" w:rsidRPr="0043083F" w:rsidRDefault="0043083F" w:rsidP="0043083F">
      <w:pPr>
        <w:tabs>
          <w:tab w:val="left" w:pos="567"/>
          <w:tab w:val="left" w:pos="9637"/>
        </w:tabs>
        <w:rPr>
          <w:rFonts w:cs="Arial"/>
          <w:sz w:val="20"/>
          <w:u w:val="dotted"/>
        </w:rPr>
      </w:pPr>
    </w:p>
    <w:p w:rsidR="006B5161" w:rsidRPr="00A8764F" w:rsidRDefault="006B5161" w:rsidP="00084135">
      <w:pPr>
        <w:tabs>
          <w:tab w:val="left" w:pos="567"/>
          <w:tab w:val="left" w:pos="5103"/>
          <w:tab w:val="left" w:pos="8080"/>
          <w:tab w:val="left" w:pos="8931"/>
        </w:tabs>
        <w:rPr>
          <w:rFonts w:cs="Arial"/>
          <w:szCs w:val="22"/>
        </w:rPr>
        <w:sectPr w:rsidR="006B5161" w:rsidRPr="00A8764F" w:rsidSect="00A8764F">
          <w:head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559" w:right="851" w:bottom="567" w:left="1418" w:header="567" w:footer="567" w:gutter="0"/>
          <w:cols w:space="708"/>
          <w:titlePg/>
          <w:docGrid w:linePitch="360"/>
        </w:sectPr>
      </w:pPr>
    </w:p>
    <w:p w:rsidR="00700E45" w:rsidRPr="00F40D1E" w:rsidRDefault="00700E45" w:rsidP="000E2857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</w:tabs>
        <w:ind w:left="0"/>
        <w:jc w:val="both"/>
        <w:rPr>
          <w:rFonts w:cs="Arial"/>
          <w:sz w:val="20"/>
        </w:rPr>
      </w:pPr>
      <w:r w:rsidRPr="00F40D1E">
        <w:rPr>
          <w:rFonts w:cs="Arial"/>
          <w:sz w:val="20"/>
        </w:rPr>
        <w:lastRenderedPageBreak/>
        <w:t>Listen Sie bitte sämtliche Investitionen und Unterhaltsarbeiten auf oder legen Sie eine Kostenzusammen</w:t>
      </w:r>
      <w:r>
        <w:rPr>
          <w:rFonts w:cs="Arial"/>
          <w:sz w:val="20"/>
        </w:rPr>
        <w:t>-</w:t>
      </w:r>
      <w:r w:rsidRPr="00F40D1E">
        <w:rPr>
          <w:rFonts w:cs="Arial"/>
          <w:sz w:val="20"/>
        </w:rPr>
        <w:t>stellung bei.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2438"/>
        <w:gridCol w:w="1390"/>
        <w:gridCol w:w="1225"/>
        <w:gridCol w:w="1225"/>
        <w:gridCol w:w="2229"/>
      </w:tblGrid>
      <w:tr w:rsidR="00700E45" w:rsidRPr="00F40D1E" w:rsidTr="00DB5255"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Geb.-Nr.</w:t>
            </w:r>
          </w:p>
        </w:tc>
        <w:tc>
          <w:tcPr>
            <w:tcW w:w="243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Investitionen</w:t>
            </w:r>
          </w:p>
        </w:tc>
        <w:tc>
          <w:tcPr>
            <w:tcW w:w="139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  <w:r w:rsidRPr="00F40D1E">
              <w:rPr>
                <w:rFonts w:cs="Arial"/>
                <w:b/>
              </w:rPr>
              <w:t>Betrag CHF</w:t>
            </w:r>
          </w:p>
        </w:tc>
        <w:tc>
          <w:tcPr>
            <w:tcW w:w="12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Baubeginn</w:t>
            </w:r>
          </w:p>
        </w:tc>
        <w:tc>
          <w:tcPr>
            <w:tcW w:w="1225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Bauende</w:t>
            </w:r>
          </w:p>
        </w:tc>
        <w:tc>
          <w:tcPr>
            <w:tcW w:w="2229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700E45" w:rsidRPr="00F40D1E" w:rsidRDefault="00700E45" w:rsidP="00F26C5E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Bemerkungen</w:t>
            </w:r>
          </w:p>
        </w:tc>
      </w:tr>
      <w:tr w:rsidR="005626D2" w:rsidRPr="00F40D1E" w:rsidTr="00DB5255">
        <w:tc>
          <w:tcPr>
            <w:tcW w:w="1159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 xml:space="preserve">Fassaden </w:t>
            </w:r>
          </w:p>
        </w:tc>
        <w:tc>
          <w:tcPr>
            <w:tcW w:w="139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41292F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41292F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41292F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41292F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 w:rsidR="0041292F">
              <w:rPr>
                <w:rFonts w:cs="Arial"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Dach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Fenster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Wände, Decken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Heizung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Elektrische Ins</w:t>
            </w:r>
            <w:r w:rsidR="00DD4129">
              <w:rPr>
                <w:rFonts w:cs="Arial"/>
              </w:rPr>
              <w:t>t</w:t>
            </w:r>
            <w:r>
              <w:rPr>
                <w:rFonts w:cs="Arial"/>
              </w:rPr>
              <w:t>allationen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0"/>
              <w:rPr>
                <w:rFonts w:cs="Arial"/>
              </w:rPr>
            </w:pPr>
            <w:r w:rsidRPr="00F40D1E">
              <w:rPr>
                <w:rFonts w:cs="Arial"/>
              </w:rPr>
              <w:t>Küchenkombination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Bad, Dusche, WC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Bodenbeläge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 w:rsidRPr="00F40D1E">
              <w:rPr>
                <w:rFonts w:cs="Arial"/>
              </w:rPr>
              <w:t>Umgebung</w:t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1159" w:type="dxa"/>
            <w:tcBorders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390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25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29" w:type="dxa"/>
            <w:tcBorders>
              <w:left w:val="dotted" w:sz="4" w:space="0" w:color="auto"/>
              <w:bottom w:val="single" w:sz="4" w:space="0" w:color="000000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</w:rPr>
            </w:pPr>
            <w:r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it-IT"/>
              </w:rPr>
              <w:instrText xml:space="preserve"> FORMTEXT </w:instrText>
            </w:r>
            <w:r>
              <w:rPr>
                <w:rFonts w:cs="Arial"/>
                <w:lang w:val="it-IT"/>
              </w:rPr>
            </w:r>
            <w:r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lang w:val="it-IT"/>
              </w:rPr>
              <w:fldChar w:fldCharType="end"/>
            </w:r>
          </w:p>
        </w:tc>
      </w:tr>
      <w:tr w:rsidR="005626D2" w:rsidRPr="00F40D1E" w:rsidTr="00DB5255">
        <w:tc>
          <w:tcPr>
            <w:tcW w:w="2438" w:type="dxa"/>
            <w:gridSpan w:val="2"/>
            <w:tcBorders>
              <w:bottom w:val="nil"/>
              <w:right w:val="nil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jc w:val="right"/>
              <w:rPr>
                <w:rFonts w:cs="Arial"/>
              </w:rPr>
            </w:pPr>
            <w:r w:rsidRPr="00F40D1E">
              <w:rPr>
                <w:rFonts w:cs="Arial"/>
                <w:b/>
              </w:rPr>
              <w:t>Total</w:t>
            </w:r>
          </w:p>
        </w:tc>
        <w:tc>
          <w:tcPr>
            <w:tcW w:w="1390" w:type="dxa"/>
            <w:tcBorders>
              <w:left w:val="nil"/>
              <w:bottom w:val="double" w:sz="4" w:space="0" w:color="auto"/>
              <w:right w:val="nil"/>
            </w:tcBorders>
          </w:tcPr>
          <w:p w:rsidR="005626D2" w:rsidRPr="005626D2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  <w:r w:rsidRPr="005626D2">
              <w:rPr>
                <w:rFonts w:cs="Arial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6D2">
              <w:rPr>
                <w:rFonts w:cs="Arial"/>
                <w:b/>
                <w:lang w:val="it-IT"/>
              </w:rPr>
              <w:instrText xml:space="preserve"> FORMTEXT </w:instrText>
            </w:r>
            <w:r w:rsidRPr="005626D2">
              <w:rPr>
                <w:rFonts w:cs="Arial"/>
                <w:b/>
                <w:lang w:val="it-IT"/>
              </w:rPr>
            </w:r>
            <w:r w:rsidRPr="005626D2">
              <w:rPr>
                <w:rFonts w:cs="Arial"/>
                <w:b/>
                <w:lang w:val="it-IT"/>
              </w:rPr>
              <w:fldChar w:fldCharType="separate"/>
            </w:r>
            <w:r w:rsidRPr="005626D2">
              <w:rPr>
                <w:rFonts w:cs="Arial"/>
                <w:b/>
                <w:noProof/>
                <w:lang w:val="it-IT"/>
              </w:rPr>
              <w:t> </w:t>
            </w:r>
            <w:r w:rsidRPr="005626D2">
              <w:rPr>
                <w:rFonts w:cs="Arial"/>
                <w:b/>
                <w:noProof/>
                <w:lang w:val="it-IT"/>
              </w:rPr>
              <w:t> </w:t>
            </w:r>
            <w:r w:rsidRPr="005626D2">
              <w:rPr>
                <w:rFonts w:cs="Arial"/>
                <w:b/>
                <w:noProof/>
                <w:lang w:val="it-IT"/>
              </w:rPr>
              <w:t> </w:t>
            </w:r>
            <w:r w:rsidRPr="005626D2">
              <w:rPr>
                <w:rFonts w:cs="Arial"/>
                <w:b/>
                <w:noProof/>
                <w:lang w:val="it-IT"/>
              </w:rPr>
              <w:t> </w:t>
            </w:r>
            <w:r w:rsidRPr="005626D2">
              <w:rPr>
                <w:rFonts w:cs="Arial"/>
                <w:b/>
                <w:noProof/>
                <w:lang w:val="it-IT"/>
              </w:rPr>
              <w:t> </w:t>
            </w:r>
            <w:r w:rsidRPr="005626D2">
              <w:rPr>
                <w:rFonts w:cs="Arial"/>
                <w:b/>
                <w:lang w:val="it-IT"/>
              </w:rPr>
              <w:fldChar w:fldCharType="end"/>
            </w:r>
          </w:p>
        </w:tc>
        <w:tc>
          <w:tcPr>
            <w:tcW w:w="1225" w:type="dxa"/>
            <w:gridSpan w:val="3"/>
            <w:tcBorders>
              <w:left w:val="nil"/>
              <w:bottom w:val="nil"/>
            </w:tcBorders>
          </w:tcPr>
          <w:p w:rsidR="005626D2" w:rsidRPr="00F40D1E" w:rsidRDefault="005626D2" w:rsidP="005626D2">
            <w:pPr>
              <w:pStyle w:val="Listenabsatz"/>
              <w:tabs>
                <w:tab w:val="left" w:pos="5103"/>
              </w:tabs>
              <w:ind w:left="567" w:hanging="567"/>
              <w:rPr>
                <w:rFonts w:cs="Arial"/>
                <w:b/>
              </w:rPr>
            </w:pPr>
          </w:p>
        </w:tc>
      </w:tr>
    </w:tbl>
    <w:p w:rsidR="00700E45" w:rsidRPr="000F5FEC" w:rsidRDefault="00700E45" w:rsidP="00700E45">
      <w:pPr>
        <w:tabs>
          <w:tab w:val="left" w:pos="284"/>
          <w:tab w:val="left" w:pos="5103"/>
        </w:tabs>
        <w:ind w:left="567" w:hanging="567"/>
        <w:rPr>
          <w:rFonts w:cs="Arial"/>
          <w:szCs w:val="22"/>
        </w:rPr>
      </w:pPr>
    </w:p>
    <w:p w:rsidR="00700E45" w:rsidRPr="00F40D1E" w:rsidRDefault="00700E45" w:rsidP="00FE21E4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  <w:tab w:val="left" w:pos="5812"/>
          <w:tab w:val="left" w:pos="8080"/>
          <w:tab w:val="left" w:pos="8931"/>
        </w:tabs>
        <w:spacing w:line="276" w:lineRule="auto"/>
        <w:ind w:left="0"/>
        <w:rPr>
          <w:rFonts w:cs="Arial"/>
          <w:sz w:val="20"/>
        </w:rPr>
      </w:pPr>
      <w:r w:rsidRPr="00F40D1E">
        <w:rPr>
          <w:rFonts w:cs="Arial"/>
          <w:sz w:val="20"/>
        </w:rPr>
        <w:t>Haben Sie Eigenleistu</w:t>
      </w:r>
      <w:r>
        <w:rPr>
          <w:rFonts w:cs="Arial"/>
          <w:sz w:val="20"/>
        </w:rPr>
        <w:t>n</w:t>
      </w:r>
      <w:r w:rsidRPr="00F40D1E">
        <w:rPr>
          <w:rFonts w:cs="Arial"/>
          <w:sz w:val="20"/>
        </w:rPr>
        <w:t>gen erbracht?</w:t>
      </w:r>
      <w:r>
        <w:rPr>
          <w:rFonts w:cs="Arial"/>
          <w:sz w:val="20"/>
        </w:rPr>
        <w:t xml:space="preserve">   </w:t>
      </w:r>
      <w:r w:rsidR="00FE21E4">
        <w:rPr>
          <w:rFonts w:cs="Arial"/>
          <w:sz w:val="20"/>
        </w:rPr>
        <w:t>c</w:t>
      </w:r>
      <w:r w:rsidRPr="00F40D1E">
        <w:rPr>
          <w:rFonts w:cs="Arial"/>
          <w:sz w:val="20"/>
        </w:rPr>
        <w:t>a. Stunden:</w:t>
      </w:r>
      <w:r w:rsidR="005626D2">
        <w:rPr>
          <w:rFonts w:cs="Arial"/>
          <w:sz w:val="20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  <w:r w:rsidR="007F2B56" w:rsidRPr="00787AD8">
        <w:rPr>
          <w:rFonts w:cs="Arial"/>
          <w:sz w:val="20"/>
        </w:rPr>
        <w:tab/>
      </w:r>
      <w:r w:rsidR="00FE21E4" w:rsidRPr="00787AD8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 ja</w:t>
      </w:r>
      <w:r w:rsidRPr="00F40D1E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nein</w:t>
      </w:r>
    </w:p>
    <w:p w:rsidR="00700E45" w:rsidRPr="00F40D1E" w:rsidRDefault="00700E45" w:rsidP="007F2B56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  <w:tab w:val="left" w:pos="8080"/>
          <w:tab w:val="left" w:pos="8931"/>
        </w:tabs>
        <w:ind w:left="0"/>
        <w:rPr>
          <w:rFonts w:cs="Arial"/>
          <w:sz w:val="20"/>
        </w:rPr>
      </w:pPr>
      <w:r w:rsidRPr="00F40D1E">
        <w:rPr>
          <w:rFonts w:cs="Arial"/>
          <w:sz w:val="20"/>
        </w:rPr>
        <w:t>Sind diese Eigenleistungen im Total Punk</w:t>
      </w:r>
      <w:r w:rsidR="009237A0">
        <w:rPr>
          <w:rFonts w:cs="Arial"/>
          <w:sz w:val="20"/>
        </w:rPr>
        <w:t>t</w:t>
      </w:r>
      <w:r w:rsidRPr="00F40D1E">
        <w:rPr>
          <w:rFonts w:cs="Arial"/>
          <w:sz w:val="20"/>
        </w:rPr>
        <w:t xml:space="preserve"> 3 enthalten?</w:t>
      </w:r>
      <w:r w:rsidRPr="00F40D1E">
        <w:rPr>
          <w:rFonts w:cs="Arial"/>
          <w:sz w:val="20"/>
        </w:rPr>
        <w:tab/>
      </w:r>
      <w:bookmarkStart w:id="3" w:name="OLE_LINK1"/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 ja</w:t>
      </w:r>
      <w:r w:rsidRPr="00F40D1E">
        <w:rPr>
          <w:rFonts w:cs="Arial"/>
          <w:sz w:val="20"/>
        </w:rPr>
        <w:tab/>
      </w:r>
      <w:r w:rsidR="00F26C5E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26C5E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F26C5E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Pr="00F40D1E">
        <w:rPr>
          <w:rFonts w:cs="Arial"/>
          <w:sz w:val="20"/>
        </w:rPr>
        <w:t>ein</w:t>
      </w:r>
      <w:bookmarkEnd w:id="3"/>
    </w:p>
    <w:p w:rsidR="00700E45" w:rsidRDefault="00700E45" w:rsidP="00700E45">
      <w:pPr>
        <w:tabs>
          <w:tab w:val="left" w:pos="284"/>
          <w:tab w:val="left" w:pos="567"/>
          <w:tab w:val="left" w:pos="5103"/>
          <w:tab w:val="left" w:pos="7797"/>
        </w:tabs>
        <w:rPr>
          <w:rFonts w:cs="Arial"/>
          <w:szCs w:val="22"/>
        </w:rPr>
      </w:pPr>
    </w:p>
    <w:p w:rsidR="00700E45" w:rsidRDefault="00700E45" w:rsidP="00F31C93">
      <w:pPr>
        <w:tabs>
          <w:tab w:val="left" w:pos="284"/>
          <w:tab w:val="left" w:pos="567"/>
          <w:tab w:val="left" w:pos="5103"/>
          <w:tab w:val="left" w:pos="7797"/>
        </w:tabs>
        <w:spacing w:line="276" w:lineRule="auto"/>
        <w:rPr>
          <w:rFonts w:cs="Arial"/>
          <w:b/>
          <w:szCs w:val="22"/>
        </w:rPr>
      </w:pPr>
      <w:r w:rsidRPr="000F5FEC">
        <w:rPr>
          <w:rFonts w:cs="Arial"/>
          <w:b/>
          <w:szCs w:val="22"/>
        </w:rPr>
        <w:t>Fragen zur Vermietung</w:t>
      </w:r>
    </w:p>
    <w:p w:rsidR="00700E45" w:rsidRPr="00F40D1E" w:rsidRDefault="00700E45" w:rsidP="000E6E32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  <w:tab w:val="left" w:pos="8080"/>
          <w:tab w:val="left" w:pos="8931"/>
        </w:tabs>
        <w:spacing w:line="276" w:lineRule="auto"/>
        <w:ind w:left="0"/>
        <w:rPr>
          <w:rFonts w:cs="Arial"/>
          <w:sz w:val="20"/>
        </w:rPr>
      </w:pPr>
      <w:r w:rsidRPr="00F40D1E">
        <w:rPr>
          <w:rFonts w:cs="Arial"/>
          <w:sz w:val="20"/>
        </w:rPr>
        <w:t>Wird die Liegenschaft teilweise oder ganz vermietet?</w:t>
      </w:r>
      <w:r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 w:rsidRPr="00F40D1E">
        <w:rPr>
          <w:rFonts w:cs="Arial"/>
          <w:sz w:val="20"/>
        </w:rPr>
        <w:t xml:space="preserve">  ja</w:t>
      </w:r>
      <w:r w:rsidR="008265FF"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="008265FF" w:rsidRPr="00F40D1E">
        <w:rPr>
          <w:rFonts w:cs="Arial"/>
          <w:sz w:val="20"/>
        </w:rPr>
        <w:t>ein</w:t>
      </w:r>
    </w:p>
    <w:p w:rsidR="00700E45" w:rsidRPr="00F40D1E" w:rsidRDefault="00700E45" w:rsidP="000E6E32">
      <w:pPr>
        <w:tabs>
          <w:tab w:val="left" w:pos="0"/>
          <w:tab w:val="left" w:pos="2552"/>
          <w:tab w:val="left" w:pos="5103"/>
          <w:tab w:val="left" w:pos="8080"/>
          <w:tab w:val="left" w:pos="8931"/>
          <w:tab w:val="right" w:leader="dot" w:pos="9637"/>
        </w:tabs>
        <w:spacing w:line="276" w:lineRule="auto"/>
        <w:rPr>
          <w:rFonts w:cs="Arial"/>
          <w:sz w:val="20"/>
        </w:rPr>
      </w:pPr>
      <w:r w:rsidRPr="00F40D1E">
        <w:rPr>
          <w:rFonts w:cs="Arial"/>
          <w:sz w:val="20"/>
        </w:rPr>
        <w:t xml:space="preserve">a) </w:t>
      </w:r>
      <w:r w:rsidR="00F31C93">
        <w:rPr>
          <w:rFonts w:cs="Arial"/>
          <w:sz w:val="20"/>
        </w:rPr>
        <w:t>A</w:t>
      </w:r>
      <w:r w:rsidRPr="00F40D1E">
        <w:rPr>
          <w:rFonts w:cs="Arial"/>
          <w:sz w:val="20"/>
        </w:rPr>
        <w:t>n einen Dauermieter (dauerhaft bewohnte Wohnung)?</w:t>
      </w:r>
      <w:r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 w:rsidRPr="00F40D1E">
        <w:rPr>
          <w:rFonts w:cs="Arial"/>
          <w:sz w:val="20"/>
        </w:rPr>
        <w:t xml:space="preserve">  ja</w:t>
      </w:r>
      <w:r w:rsidR="008265FF"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="008265FF" w:rsidRPr="00F40D1E">
        <w:rPr>
          <w:rFonts w:cs="Arial"/>
          <w:sz w:val="20"/>
        </w:rPr>
        <w:t>ein</w:t>
      </w:r>
    </w:p>
    <w:p w:rsidR="00700E45" w:rsidRPr="00F40D1E" w:rsidRDefault="00700E45" w:rsidP="000E6E32">
      <w:pPr>
        <w:tabs>
          <w:tab w:val="left" w:pos="0"/>
          <w:tab w:val="left" w:pos="2552"/>
          <w:tab w:val="left" w:pos="5103"/>
          <w:tab w:val="left" w:pos="8080"/>
          <w:tab w:val="left" w:pos="8931"/>
          <w:tab w:val="right" w:leader="dot" w:pos="9637"/>
        </w:tabs>
        <w:spacing w:line="276" w:lineRule="auto"/>
        <w:rPr>
          <w:rFonts w:cs="Arial"/>
          <w:sz w:val="20"/>
        </w:rPr>
      </w:pPr>
      <w:r w:rsidRPr="00F40D1E">
        <w:rPr>
          <w:rFonts w:cs="Arial"/>
          <w:sz w:val="20"/>
        </w:rPr>
        <w:t xml:space="preserve">b) </w:t>
      </w:r>
      <w:r w:rsidR="00F31C93">
        <w:rPr>
          <w:rFonts w:cs="Arial"/>
          <w:sz w:val="20"/>
        </w:rPr>
        <w:t>A</w:t>
      </w:r>
      <w:r w:rsidRPr="00F40D1E">
        <w:rPr>
          <w:rFonts w:cs="Arial"/>
          <w:sz w:val="20"/>
        </w:rPr>
        <w:t>ls Ferienwohnung (tage- oder wochenweise bewohnte Wohnung)?</w:t>
      </w:r>
      <w:r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 w:rsidRPr="00F40D1E">
        <w:rPr>
          <w:rFonts w:cs="Arial"/>
          <w:sz w:val="20"/>
        </w:rPr>
        <w:t xml:space="preserve">  ja</w:t>
      </w:r>
      <w:r w:rsidR="008265FF"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="008265FF" w:rsidRPr="00F40D1E">
        <w:rPr>
          <w:rFonts w:cs="Arial"/>
          <w:sz w:val="20"/>
        </w:rPr>
        <w:t>ein</w:t>
      </w:r>
    </w:p>
    <w:p w:rsidR="00700E45" w:rsidRPr="00F40D1E" w:rsidRDefault="00700E45" w:rsidP="000E6E32">
      <w:pPr>
        <w:tabs>
          <w:tab w:val="left" w:pos="0"/>
          <w:tab w:val="left" w:pos="2552"/>
          <w:tab w:val="left" w:pos="5103"/>
          <w:tab w:val="left" w:pos="8080"/>
          <w:tab w:val="left" w:pos="8931"/>
          <w:tab w:val="right" w:leader="dot" w:pos="9637"/>
        </w:tabs>
        <w:spacing w:line="276" w:lineRule="auto"/>
        <w:rPr>
          <w:rFonts w:cs="Arial"/>
          <w:sz w:val="20"/>
        </w:rPr>
      </w:pPr>
      <w:r w:rsidRPr="00F40D1E">
        <w:rPr>
          <w:rFonts w:cs="Arial"/>
          <w:sz w:val="20"/>
        </w:rPr>
        <w:t>c) Wenn ja, mit Möblierung und oder Bettwäsche?</w:t>
      </w:r>
      <w:r w:rsidRPr="00F40D1E">
        <w:rPr>
          <w:rFonts w:cs="Arial"/>
          <w:sz w:val="20"/>
        </w:rPr>
        <w:tab/>
      </w:r>
      <w:r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 w:rsidRPr="00F40D1E">
        <w:rPr>
          <w:rFonts w:cs="Arial"/>
          <w:sz w:val="20"/>
        </w:rPr>
        <w:t xml:space="preserve">  ja</w:t>
      </w:r>
      <w:r w:rsidR="008265FF"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="008265FF" w:rsidRPr="00F40D1E">
        <w:rPr>
          <w:rFonts w:cs="Arial"/>
          <w:sz w:val="20"/>
        </w:rPr>
        <w:t>ein</w:t>
      </w:r>
    </w:p>
    <w:p w:rsidR="00700E45" w:rsidRPr="00F40D1E" w:rsidRDefault="00700E45" w:rsidP="005D6AB3">
      <w:pPr>
        <w:tabs>
          <w:tab w:val="left" w:pos="426"/>
          <w:tab w:val="left" w:pos="5103"/>
          <w:tab w:val="left" w:pos="8080"/>
          <w:tab w:val="left" w:pos="8931"/>
        </w:tabs>
        <w:spacing w:line="276" w:lineRule="auto"/>
        <w:rPr>
          <w:rFonts w:cs="Arial"/>
          <w:sz w:val="20"/>
        </w:rPr>
      </w:pPr>
      <w:r w:rsidRPr="00F40D1E">
        <w:rPr>
          <w:rFonts w:cs="Arial"/>
          <w:sz w:val="20"/>
        </w:rPr>
        <w:t>d) Wenn ja, als touristisch bewirtschaftete Ferienwoh</w:t>
      </w:r>
      <w:r>
        <w:rPr>
          <w:rFonts w:cs="Arial"/>
          <w:sz w:val="20"/>
        </w:rPr>
        <w:t>n</w:t>
      </w:r>
      <w:r w:rsidRPr="00F40D1E">
        <w:rPr>
          <w:rFonts w:cs="Arial"/>
          <w:sz w:val="20"/>
        </w:rPr>
        <w:t>ung?</w:t>
      </w:r>
      <w:r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 w:rsidRPr="00F40D1E">
        <w:rPr>
          <w:rFonts w:cs="Arial"/>
          <w:sz w:val="20"/>
        </w:rPr>
        <w:t xml:space="preserve">  ja</w:t>
      </w:r>
      <w:r w:rsidR="008265FF" w:rsidRPr="00F40D1E">
        <w:rPr>
          <w:rFonts w:cs="Arial"/>
          <w:sz w:val="20"/>
        </w:rPr>
        <w:tab/>
      </w:r>
      <w:r w:rsidR="008265FF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65FF"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 w:rsidR="008265FF">
        <w:rPr>
          <w:rFonts w:cs="Arial"/>
          <w:sz w:val="20"/>
        </w:rPr>
        <w:fldChar w:fldCharType="end"/>
      </w:r>
      <w:r w:rsidR="008265FF">
        <w:rPr>
          <w:rFonts w:cs="Arial"/>
          <w:sz w:val="20"/>
        </w:rPr>
        <w:t xml:space="preserve"> n</w:t>
      </w:r>
      <w:r w:rsidR="008265FF" w:rsidRPr="00F40D1E">
        <w:rPr>
          <w:rFonts w:cs="Arial"/>
          <w:sz w:val="20"/>
        </w:rPr>
        <w:t>ein</w:t>
      </w:r>
    </w:p>
    <w:p w:rsidR="00700E45" w:rsidRPr="00F40D1E" w:rsidRDefault="00700E45" w:rsidP="00700E45">
      <w:pPr>
        <w:tabs>
          <w:tab w:val="left" w:pos="567"/>
          <w:tab w:val="left" w:pos="5103"/>
          <w:tab w:val="left" w:pos="8222"/>
        </w:tabs>
        <w:rPr>
          <w:rFonts w:cs="Arial"/>
          <w:sz w:val="20"/>
        </w:rPr>
      </w:pPr>
    </w:p>
    <w:p w:rsidR="00F05C61" w:rsidRPr="00FE21E4" w:rsidRDefault="00700E45" w:rsidP="00503F03">
      <w:pPr>
        <w:pStyle w:val="Listenabsatz"/>
        <w:numPr>
          <w:ilvl w:val="0"/>
          <w:numId w:val="19"/>
        </w:numPr>
        <w:tabs>
          <w:tab w:val="left" w:pos="0"/>
          <w:tab w:val="left" w:pos="5103"/>
          <w:tab w:val="left" w:pos="7797"/>
        </w:tabs>
        <w:ind w:left="0"/>
        <w:jc w:val="both"/>
        <w:rPr>
          <w:rFonts w:cs="Arial"/>
          <w:sz w:val="20"/>
        </w:rPr>
      </w:pPr>
      <w:r w:rsidRPr="00FE21E4">
        <w:rPr>
          <w:rFonts w:cs="Arial"/>
          <w:sz w:val="20"/>
        </w:rPr>
        <w:t>Listen Sie bitte sämtliche vermieteten Objekte auf (z.B. Wohnung EG, Garage Nr.2 oder Parkplatz Nr.3) oder legen Sie einen Mieterspiegel bei.</w:t>
      </w:r>
    </w:p>
    <w:tbl>
      <w:tblPr>
        <w:tblStyle w:val="Tabellenraster"/>
        <w:tblW w:w="9639" w:type="dxa"/>
        <w:tblBorders>
          <w:left w:val="none" w:sz="0" w:space="0" w:color="auto"/>
          <w:right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898"/>
        <w:gridCol w:w="898"/>
        <w:gridCol w:w="898"/>
        <w:gridCol w:w="2301"/>
      </w:tblGrid>
      <w:tr w:rsidR="00F05C61" w:rsidRPr="000F5FEC" w:rsidTr="00F05C61">
        <w:tc>
          <w:tcPr>
            <w:tcW w:w="1101" w:type="dxa"/>
            <w:vMerge w:val="restart"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  <w:r w:rsidRPr="000F5FEC">
              <w:rPr>
                <w:rFonts w:cs="Arial"/>
                <w:szCs w:val="22"/>
              </w:rPr>
              <w:t>Geb.-Nr.</w:t>
            </w:r>
          </w:p>
        </w:tc>
        <w:tc>
          <w:tcPr>
            <w:tcW w:w="2268" w:type="dxa"/>
            <w:vMerge w:val="restart"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ind w:right="-108"/>
              <w:rPr>
                <w:rFonts w:cs="Arial"/>
                <w:szCs w:val="22"/>
              </w:rPr>
            </w:pPr>
            <w:r w:rsidRPr="000F5FEC">
              <w:rPr>
                <w:rFonts w:cs="Arial"/>
                <w:szCs w:val="22"/>
              </w:rPr>
              <w:t>Mietobjekt</w:t>
            </w:r>
          </w:p>
        </w:tc>
        <w:tc>
          <w:tcPr>
            <w:tcW w:w="1275" w:type="dxa"/>
            <w:vMerge w:val="restart"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ind w:right="-108"/>
              <w:rPr>
                <w:rFonts w:cs="Arial"/>
                <w:szCs w:val="22"/>
              </w:rPr>
            </w:pPr>
            <w:r w:rsidRPr="000F5FEC">
              <w:rPr>
                <w:rFonts w:cs="Arial"/>
                <w:szCs w:val="22"/>
              </w:rPr>
              <w:t>Zimmerzahl bzw. Anzahl</w:t>
            </w:r>
          </w:p>
        </w:tc>
        <w:tc>
          <w:tcPr>
            <w:tcW w:w="2694" w:type="dxa"/>
            <w:gridSpan w:val="3"/>
          </w:tcPr>
          <w:p w:rsidR="00F05C61" w:rsidRPr="000F5FEC" w:rsidRDefault="00F05C61" w:rsidP="00F05C61">
            <w:pPr>
              <w:tabs>
                <w:tab w:val="left" w:pos="-108"/>
                <w:tab w:val="left" w:pos="5103"/>
              </w:tabs>
              <w:ind w:left="-108" w:right="-108"/>
              <w:jc w:val="center"/>
              <w:rPr>
                <w:rFonts w:cs="Arial"/>
                <w:b/>
                <w:szCs w:val="22"/>
              </w:rPr>
            </w:pPr>
            <w:r w:rsidRPr="000F5FEC">
              <w:rPr>
                <w:rFonts w:cs="Arial"/>
                <w:szCs w:val="22"/>
              </w:rPr>
              <w:t>*</w:t>
            </w:r>
            <w:r w:rsidRPr="000F5FEC">
              <w:rPr>
                <w:rFonts w:cs="Arial"/>
                <w:b/>
                <w:szCs w:val="22"/>
              </w:rPr>
              <w:t>Nettomietertrag pro Monat</w:t>
            </w:r>
          </w:p>
        </w:tc>
        <w:tc>
          <w:tcPr>
            <w:tcW w:w="2301" w:type="dxa"/>
            <w:vMerge w:val="restart"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  <w:r w:rsidRPr="000F5FEC">
              <w:rPr>
                <w:rFonts w:cs="Arial"/>
                <w:szCs w:val="22"/>
              </w:rPr>
              <w:t>Bemerkungen</w:t>
            </w:r>
          </w:p>
        </w:tc>
      </w:tr>
      <w:tr w:rsidR="00F05C61" w:rsidRPr="000F5FEC" w:rsidTr="00F05C61">
        <w:tc>
          <w:tcPr>
            <w:tcW w:w="1101" w:type="dxa"/>
            <w:vMerge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2268" w:type="dxa"/>
            <w:vMerge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1275" w:type="dxa"/>
            <w:vMerge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F05C61" w:rsidRPr="000F5FEC" w:rsidRDefault="00F05C61" w:rsidP="00787AD8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 w:rsidRPr="000F5FEC">
              <w:rPr>
                <w:rFonts w:cs="Arial"/>
                <w:b/>
                <w:szCs w:val="22"/>
              </w:rPr>
              <w:t>20</w:t>
            </w:r>
            <w:r w:rsidR="0058688A">
              <w:rPr>
                <w:rFonts w:cs="Arial"/>
                <w:b/>
                <w:szCs w:val="22"/>
              </w:rPr>
              <w:t>2</w:t>
            </w:r>
            <w:r w:rsidR="00787AD8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898" w:type="dxa"/>
            <w:vAlign w:val="center"/>
          </w:tcPr>
          <w:p w:rsidR="00F05C61" w:rsidRPr="000F5FEC" w:rsidRDefault="00F05C61" w:rsidP="00787AD8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 w:rsidRPr="000F5FEC">
              <w:rPr>
                <w:rFonts w:cs="Arial"/>
                <w:b/>
                <w:szCs w:val="22"/>
              </w:rPr>
              <w:t>20</w:t>
            </w:r>
            <w:r w:rsidR="0058688A">
              <w:rPr>
                <w:rFonts w:cs="Arial"/>
                <w:b/>
                <w:szCs w:val="22"/>
              </w:rPr>
              <w:t>2</w:t>
            </w:r>
            <w:r w:rsidR="00787AD8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98" w:type="dxa"/>
            <w:vAlign w:val="center"/>
          </w:tcPr>
          <w:p w:rsidR="00F05C61" w:rsidRPr="000F5FEC" w:rsidRDefault="00F05C61" w:rsidP="00787AD8">
            <w:pPr>
              <w:tabs>
                <w:tab w:val="left" w:pos="284"/>
                <w:tab w:val="left" w:pos="5103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  <w:r w:rsidR="0058688A">
              <w:rPr>
                <w:rFonts w:cs="Arial"/>
                <w:b/>
                <w:szCs w:val="22"/>
              </w:rPr>
              <w:t>2</w:t>
            </w:r>
            <w:r w:rsidR="00787AD8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2301" w:type="dxa"/>
            <w:vMerge/>
          </w:tcPr>
          <w:p w:rsidR="00F05C61" w:rsidRPr="000F5FEC" w:rsidRDefault="00F05C61" w:rsidP="00F05C61">
            <w:pPr>
              <w:tabs>
                <w:tab w:val="left" w:pos="284"/>
                <w:tab w:val="left" w:pos="5103"/>
              </w:tabs>
              <w:rPr>
                <w:rFonts w:cs="Arial"/>
                <w:szCs w:val="22"/>
              </w:rPr>
            </w:pPr>
          </w:p>
        </w:tc>
      </w:tr>
      <w:tr w:rsidR="00F05C61" w:rsidRPr="000F5FEC" w:rsidTr="00F05C61">
        <w:tc>
          <w:tcPr>
            <w:tcW w:w="11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bookmarkStart w:id="4" w:name="_GoBack"/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bookmarkEnd w:id="4"/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</w:tr>
      <w:tr w:rsidR="00F05C61" w:rsidRPr="000F5FEC" w:rsidTr="00F05C61">
        <w:tc>
          <w:tcPr>
            <w:tcW w:w="11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</w:tr>
      <w:tr w:rsidR="00F05C61" w:rsidRPr="000F5FEC" w:rsidTr="00F05C61">
        <w:tc>
          <w:tcPr>
            <w:tcW w:w="11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</w:tr>
      <w:tr w:rsidR="00F05C61" w:rsidRPr="000F5FEC" w:rsidTr="00F05C61">
        <w:tc>
          <w:tcPr>
            <w:tcW w:w="11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</w:tr>
      <w:tr w:rsidR="00F05C61" w:rsidRPr="000F5FEC" w:rsidTr="00F05C61">
        <w:tc>
          <w:tcPr>
            <w:tcW w:w="11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898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2301" w:type="dxa"/>
          </w:tcPr>
          <w:p w:rsidR="00F05C61" w:rsidRDefault="00F05C61" w:rsidP="00F05C61">
            <w:r w:rsidRPr="00DD7C78">
              <w:rPr>
                <w:rFonts w:cs="Arial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7C78">
              <w:rPr>
                <w:rFonts w:cs="Arial"/>
                <w:lang w:val="it-IT"/>
              </w:rPr>
              <w:instrText xml:space="preserve"> FORMTEXT </w:instrText>
            </w:r>
            <w:r w:rsidRPr="00DD7C78">
              <w:rPr>
                <w:rFonts w:cs="Arial"/>
                <w:lang w:val="it-IT"/>
              </w:rPr>
            </w:r>
            <w:r w:rsidRPr="00DD7C78">
              <w:rPr>
                <w:rFonts w:cs="Arial"/>
                <w:lang w:val="it-IT"/>
              </w:rPr>
              <w:fldChar w:fldCharType="separate"/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noProof/>
                <w:lang w:val="it-IT"/>
              </w:rPr>
              <w:t> </w:t>
            </w:r>
            <w:r w:rsidRPr="00DD7C78">
              <w:rPr>
                <w:rFonts w:cs="Arial"/>
                <w:lang w:val="it-IT"/>
              </w:rPr>
              <w:fldChar w:fldCharType="end"/>
            </w:r>
          </w:p>
        </w:tc>
      </w:tr>
    </w:tbl>
    <w:p w:rsidR="00F05C61" w:rsidRDefault="00F05C61" w:rsidP="00FE21E4">
      <w:pPr>
        <w:tabs>
          <w:tab w:val="left" w:pos="567"/>
          <w:tab w:val="left" w:pos="5103"/>
          <w:tab w:val="left" w:pos="8222"/>
        </w:tabs>
        <w:jc w:val="both"/>
        <w:rPr>
          <w:rFonts w:cs="Arial"/>
          <w:sz w:val="20"/>
        </w:rPr>
      </w:pPr>
      <w:r w:rsidRPr="00F40D1E">
        <w:rPr>
          <w:rFonts w:cs="Arial"/>
          <w:sz w:val="20"/>
        </w:rPr>
        <w:t>Der *</w:t>
      </w:r>
      <w:r w:rsidRPr="00F40D1E">
        <w:rPr>
          <w:rFonts w:cs="Arial"/>
          <w:b/>
          <w:sz w:val="20"/>
        </w:rPr>
        <w:t xml:space="preserve">Nettomietertrag </w:t>
      </w:r>
      <w:r w:rsidRPr="00F40D1E">
        <w:rPr>
          <w:rFonts w:cs="Arial"/>
          <w:sz w:val="20"/>
        </w:rPr>
        <w:t>ist der</w:t>
      </w:r>
      <w:r w:rsidRPr="00F40D1E">
        <w:rPr>
          <w:rFonts w:cs="Arial"/>
          <w:b/>
          <w:sz w:val="20"/>
        </w:rPr>
        <w:t xml:space="preserve"> </w:t>
      </w:r>
      <w:r w:rsidRPr="00F40D1E">
        <w:rPr>
          <w:rFonts w:cs="Arial"/>
          <w:sz w:val="20"/>
        </w:rPr>
        <w:t xml:space="preserve">monatliche Betrag </w:t>
      </w:r>
      <w:r w:rsidRPr="00F40D1E">
        <w:rPr>
          <w:rFonts w:cs="Arial"/>
          <w:b/>
          <w:sz w:val="20"/>
        </w:rPr>
        <w:t>ohne</w:t>
      </w:r>
      <w:r w:rsidRPr="00F40D1E">
        <w:rPr>
          <w:rFonts w:cs="Arial"/>
          <w:sz w:val="20"/>
        </w:rPr>
        <w:t xml:space="preserve"> </w:t>
      </w:r>
      <w:r w:rsidRPr="00F40D1E">
        <w:rPr>
          <w:rFonts w:cs="Arial"/>
          <w:b/>
          <w:sz w:val="20"/>
        </w:rPr>
        <w:t>Nebenkosten</w:t>
      </w:r>
      <w:r w:rsidRPr="002237FC">
        <w:rPr>
          <w:rFonts w:cs="Arial"/>
          <w:sz w:val="20"/>
        </w:rPr>
        <w:t>.</w:t>
      </w:r>
      <w:r w:rsidRPr="00F40D1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(Als Nebenkosten gelten: </w:t>
      </w:r>
      <w:r w:rsidRPr="00F40D1E">
        <w:rPr>
          <w:rFonts w:cs="Arial"/>
          <w:sz w:val="20"/>
        </w:rPr>
        <w:t>Abwasser, Aufzug, Beleuchtung, Hauswart, Heizung, Kehricht, Radio/TV, Schneeräumung, Strom allgemein, Treppenhausreini</w:t>
      </w:r>
      <w:r>
        <w:rPr>
          <w:rFonts w:cs="Arial"/>
          <w:sz w:val="20"/>
        </w:rPr>
        <w:t>gung, Wasser, Warmwasser, Wasch</w:t>
      </w:r>
      <w:r w:rsidRPr="00F40D1E">
        <w:rPr>
          <w:rFonts w:cs="Arial"/>
          <w:sz w:val="20"/>
        </w:rPr>
        <w:t>maschine sowie Vergütungen für Mobiliar</w:t>
      </w:r>
      <w:r>
        <w:rPr>
          <w:rFonts w:cs="Arial"/>
          <w:sz w:val="20"/>
        </w:rPr>
        <w:t>)</w:t>
      </w:r>
      <w:r w:rsidRPr="00F40D1E">
        <w:rPr>
          <w:rFonts w:cs="Arial"/>
          <w:sz w:val="20"/>
        </w:rPr>
        <w:t>.</w:t>
      </w:r>
    </w:p>
    <w:p w:rsidR="00F05C61" w:rsidRDefault="00F05C61" w:rsidP="00F05C61">
      <w:pPr>
        <w:pStyle w:val="Listenabsatz"/>
        <w:tabs>
          <w:tab w:val="left" w:pos="0"/>
          <w:tab w:val="left" w:pos="5103"/>
          <w:tab w:val="left" w:pos="7797"/>
        </w:tabs>
        <w:ind w:left="0"/>
        <w:jc w:val="both"/>
        <w:rPr>
          <w:rFonts w:cs="Arial"/>
          <w:sz w:val="20"/>
        </w:rPr>
      </w:pPr>
    </w:p>
    <w:p w:rsidR="00F05C61" w:rsidRPr="00136DDC" w:rsidRDefault="00F05C61" w:rsidP="00F05C61">
      <w:pPr>
        <w:pStyle w:val="Listenabsatz"/>
        <w:numPr>
          <w:ilvl w:val="0"/>
          <w:numId w:val="19"/>
        </w:numPr>
        <w:tabs>
          <w:tab w:val="right" w:pos="-15026"/>
          <w:tab w:val="left" w:pos="-14884"/>
          <w:tab w:val="left" w:pos="567"/>
          <w:tab w:val="left" w:pos="8080"/>
          <w:tab w:val="left" w:pos="8931"/>
        </w:tabs>
        <w:spacing w:line="276" w:lineRule="auto"/>
        <w:ind w:left="0"/>
        <w:rPr>
          <w:rFonts w:cs="Arial"/>
          <w:sz w:val="20"/>
        </w:rPr>
      </w:pPr>
      <w:r w:rsidRPr="00136DDC">
        <w:rPr>
          <w:rFonts w:cs="Arial"/>
          <w:sz w:val="20"/>
        </w:rPr>
        <w:t>Liegenschaften mit einem Neuwert über CHF 100'000 werden in der Regel, aber nicht immer, besichtigt.</w:t>
      </w:r>
    </w:p>
    <w:p w:rsidR="00F05C61" w:rsidRDefault="00F05C61" w:rsidP="00F05C61">
      <w:pPr>
        <w:tabs>
          <w:tab w:val="left" w:pos="0"/>
          <w:tab w:val="left" w:pos="2552"/>
          <w:tab w:val="left" w:pos="5103"/>
          <w:tab w:val="left" w:pos="8080"/>
          <w:tab w:val="left" w:pos="8931"/>
          <w:tab w:val="right" w:leader="dot" w:pos="9637"/>
        </w:tabs>
        <w:spacing w:line="276" w:lineRule="auto"/>
        <w:rPr>
          <w:rFonts w:cs="Arial"/>
          <w:sz w:val="20"/>
        </w:rPr>
      </w:pPr>
      <w:r w:rsidRPr="00136DDC">
        <w:rPr>
          <w:rFonts w:cs="Arial"/>
          <w:sz w:val="20"/>
        </w:rPr>
        <w:t xml:space="preserve">Wird ausdrücklich eine Besichtigung erwünscht?  </w:t>
      </w:r>
      <w:r w:rsidRPr="00136DDC">
        <w:rPr>
          <w:rFonts w:cs="Arial"/>
          <w:sz w:val="20"/>
        </w:rPr>
        <w:tab/>
      </w:r>
      <w:r w:rsidRPr="00F40D1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Pr="00F40D1E">
        <w:rPr>
          <w:rFonts w:cs="Arial"/>
          <w:sz w:val="20"/>
        </w:rPr>
        <w:t xml:space="preserve">  ja</w:t>
      </w:r>
      <w:r w:rsidRPr="00F40D1E"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787AD8">
        <w:rPr>
          <w:rFonts w:cs="Arial"/>
          <w:sz w:val="20"/>
        </w:rPr>
      </w:r>
      <w:r w:rsidR="00787AD8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n</w:t>
      </w:r>
      <w:r w:rsidRPr="00F40D1E">
        <w:rPr>
          <w:rFonts w:cs="Arial"/>
          <w:sz w:val="20"/>
        </w:rPr>
        <w:t>ein</w:t>
      </w:r>
    </w:p>
    <w:p w:rsidR="00F05C61" w:rsidRPr="00F40D1E" w:rsidRDefault="00F05C61" w:rsidP="00F05C61">
      <w:pPr>
        <w:pStyle w:val="Listenabsatz"/>
        <w:tabs>
          <w:tab w:val="left" w:pos="0"/>
          <w:tab w:val="left" w:pos="5103"/>
          <w:tab w:val="left" w:pos="7797"/>
        </w:tabs>
        <w:ind w:left="0"/>
        <w:jc w:val="both"/>
        <w:rPr>
          <w:rFonts w:cs="Arial"/>
          <w:sz w:val="20"/>
        </w:rPr>
      </w:pPr>
    </w:p>
    <w:p w:rsidR="00700E45" w:rsidRDefault="00700E45" w:rsidP="005626D2">
      <w:pPr>
        <w:tabs>
          <w:tab w:val="left" w:pos="0"/>
          <w:tab w:val="left" w:pos="9639"/>
        </w:tabs>
        <w:spacing w:line="276" w:lineRule="auto"/>
        <w:rPr>
          <w:rFonts w:cs="Arial"/>
          <w:sz w:val="20"/>
          <w:u w:val="dotted"/>
        </w:rPr>
      </w:pPr>
      <w:r w:rsidRPr="00F40D1E">
        <w:rPr>
          <w:rFonts w:cs="Arial"/>
          <w:sz w:val="20"/>
        </w:rPr>
        <w:t>Bemerkungen:</w:t>
      </w:r>
      <w:r w:rsidR="005626D2" w:rsidRPr="00787AD8">
        <w:rPr>
          <w:rFonts w:cs="Arial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A8764F" w:rsidRPr="00F40D1E" w:rsidRDefault="00A8764F" w:rsidP="000E2857">
      <w:pPr>
        <w:tabs>
          <w:tab w:val="left" w:pos="567"/>
          <w:tab w:val="left" w:pos="5103"/>
          <w:tab w:val="left" w:pos="8222"/>
        </w:tabs>
        <w:spacing w:line="276" w:lineRule="auto"/>
        <w:ind w:left="8789" w:hanging="8789"/>
        <w:rPr>
          <w:rFonts w:cs="Arial"/>
          <w:sz w:val="20"/>
        </w:rPr>
      </w:pPr>
    </w:p>
    <w:p w:rsidR="00700E45" w:rsidRPr="00F40D1E" w:rsidRDefault="000E2857" w:rsidP="00700E45">
      <w:pPr>
        <w:tabs>
          <w:tab w:val="left" w:pos="2552"/>
          <w:tab w:val="left" w:pos="5103"/>
          <w:tab w:val="left" w:pos="6663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Kontakt</w:t>
      </w:r>
    </w:p>
    <w:p w:rsidR="00700E45" w:rsidRPr="00F40D1E" w:rsidRDefault="00700E45" w:rsidP="00700E45">
      <w:pPr>
        <w:tabs>
          <w:tab w:val="left" w:pos="-15026"/>
          <w:tab w:val="left" w:pos="2268"/>
          <w:tab w:val="right" w:pos="4820"/>
          <w:tab w:val="left" w:pos="6663"/>
          <w:tab w:val="right" w:leader="dot" w:pos="9637"/>
        </w:tabs>
        <w:spacing w:line="360" w:lineRule="auto"/>
        <w:rPr>
          <w:rFonts w:cs="Arial"/>
          <w:sz w:val="20"/>
        </w:rPr>
      </w:pPr>
      <w:r w:rsidRPr="00F40D1E">
        <w:rPr>
          <w:rFonts w:cs="Arial"/>
          <w:sz w:val="20"/>
        </w:rPr>
        <w:t>Name/Vorname</w:t>
      </w:r>
      <w:r w:rsidRPr="00F40D1E">
        <w:rPr>
          <w:rFonts w:cs="Arial"/>
          <w:sz w:val="20"/>
        </w:rPr>
        <w:tab/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700E45" w:rsidRPr="00F40D1E" w:rsidRDefault="00700E45" w:rsidP="00700E45">
      <w:pPr>
        <w:tabs>
          <w:tab w:val="left" w:pos="2268"/>
          <w:tab w:val="right" w:pos="4820"/>
          <w:tab w:val="left" w:pos="5103"/>
          <w:tab w:val="left" w:pos="6663"/>
          <w:tab w:val="right" w:leader="dot" w:pos="9637"/>
        </w:tabs>
        <w:spacing w:line="360" w:lineRule="auto"/>
        <w:rPr>
          <w:rFonts w:cs="Arial"/>
          <w:sz w:val="20"/>
        </w:rPr>
      </w:pPr>
      <w:r w:rsidRPr="00F40D1E">
        <w:rPr>
          <w:rFonts w:cs="Arial"/>
          <w:sz w:val="20"/>
        </w:rPr>
        <w:t>Tel.-Nr.</w:t>
      </w:r>
      <w:r w:rsidRPr="00F40D1E">
        <w:rPr>
          <w:rFonts w:cs="Arial"/>
          <w:sz w:val="20"/>
        </w:rPr>
        <w:tab/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700E45" w:rsidRDefault="00700E45" w:rsidP="00700E45">
      <w:pPr>
        <w:tabs>
          <w:tab w:val="left" w:pos="2268"/>
          <w:tab w:val="right" w:pos="4820"/>
          <w:tab w:val="left" w:pos="6663"/>
          <w:tab w:val="right" w:leader="dot" w:pos="9637"/>
        </w:tabs>
        <w:spacing w:line="360" w:lineRule="auto"/>
        <w:rPr>
          <w:rFonts w:cs="Arial"/>
          <w:sz w:val="20"/>
          <w:u w:val="dotted"/>
        </w:rPr>
      </w:pPr>
      <w:r w:rsidRPr="00F40D1E">
        <w:rPr>
          <w:rFonts w:cs="Arial"/>
          <w:sz w:val="20"/>
        </w:rPr>
        <w:t>E-Mail</w:t>
      </w:r>
      <w:r w:rsidRPr="00F40D1E">
        <w:rPr>
          <w:rFonts w:cs="Arial"/>
          <w:sz w:val="20"/>
        </w:rPr>
        <w:tab/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 w:rsidRPr="00787AD8">
        <w:rPr>
          <w:rFonts w:cs="Arial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</w:p>
    <w:p w:rsidR="00602646" w:rsidRPr="00F40D1E" w:rsidRDefault="00602646" w:rsidP="00700E45">
      <w:pPr>
        <w:tabs>
          <w:tab w:val="left" w:pos="2268"/>
          <w:tab w:val="right" w:pos="4820"/>
          <w:tab w:val="left" w:pos="6663"/>
          <w:tab w:val="right" w:leader="dot" w:pos="9637"/>
        </w:tabs>
        <w:spacing w:line="360" w:lineRule="auto"/>
        <w:rPr>
          <w:rFonts w:cs="Arial"/>
          <w:sz w:val="20"/>
        </w:rPr>
      </w:pPr>
    </w:p>
    <w:p w:rsidR="00E05569" w:rsidRPr="00A8764F" w:rsidRDefault="00700E45" w:rsidP="005626D2">
      <w:pPr>
        <w:tabs>
          <w:tab w:val="right" w:pos="4962"/>
          <w:tab w:val="left" w:pos="5245"/>
          <w:tab w:val="right" w:leader="dot" w:pos="9637"/>
        </w:tabs>
        <w:spacing w:line="360" w:lineRule="auto"/>
        <w:rPr>
          <w:rFonts w:cs="Arial"/>
          <w:sz w:val="20"/>
        </w:rPr>
      </w:pPr>
      <w:r w:rsidRPr="00992593">
        <w:rPr>
          <w:rFonts w:cs="Arial"/>
          <w:sz w:val="20"/>
        </w:rPr>
        <w:t>Ort</w:t>
      </w:r>
      <w:r>
        <w:rPr>
          <w:rFonts w:cs="Arial"/>
          <w:sz w:val="20"/>
        </w:rPr>
        <w:t xml:space="preserve"> </w:t>
      </w:r>
      <w:r w:rsidRPr="00992593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Pr="00992593">
        <w:rPr>
          <w:rFonts w:cs="Arial"/>
          <w:sz w:val="20"/>
        </w:rPr>
        <w:t>Datum:</w:t>
      </w:r>
      <w:r w:rsidR="005626D2" w:rsidRPr="005626D2">
        <w:rPr>
          <w:rFonts w:cs="Arial"/>
          <w:lang w:val="it-IT"/>
        </w:rPr>
        <w:t xml:space="preserve"> </w:t>
      </w:r>
      <w:r w:rsidR="005626D2">
        <w:rPr>
          <w:rFonts w:cs="Arial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26D2">
        <w:rPr>
          <w:rFonts w:cs="Arial"/>
          <w:lang w:val="it-IT"/>
        </w:rPr>
        <w:instrText xml:space="preserve"> FORMTEXT </w:instrText>
      </w:r>
      <w:r w:rsidR="005626D2">
        <w:rPr>
          <w:rFonts w:cs="Arial"/>
          <w:lang w:val="it-IT"/>
        </w:rPr>
      </w:r>
      <w:r w:rsidR="005626D2">
        <w:rPr>
          <w:rFonts w:cs="Arial"/>
          <w:lang w:val="it-IT"/>
        </w:rPr>
        <w:fldChar w:fldCharType="separate"/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noProof/>
          <w:lang w:val="it-IT"/>
        </w:rPr>
        <w:t> </w:t>
      </w:r>
      <w:r w:rsidR="005626D2">
        <w:rPr>
          <w:rFonts w:cs="Arial"/>
          <w:lang w:val="it-IT"/>
        </w:rPr>
        <w:fldChar w:fldCharType="end"/>
      </w:r>
      <w:r w:rsidR="005626D2">
        <w:rPr>
          <w:rFonts w:cs="Arial"/>
          <w:lang w:val="it-IT"/>
        </w:rPr>
        <w:tab/>
      </w:r>
      <w:r w:rsidR="005626D2">
        <w:rPr>
          <w:rFonts w:cs="Arial"/>
          <w:lang w:val="it-IT"/>
        </w:rPr>
        <w:tab/>
      </w:r>
      <w:r w:rsidRPr="00992593">
        <w:rPr>
          <w:rFonts w:cs="Arial"/>
          <w:sz w:val="20"/>
        </w:rPr>
        <w:t>Unterschrift:</w:t>
      </w:r>
      <w:r>
        <w:rPr>
          <w:rFonts w:cs="Arial"/>
          <w:sz w:val="20"/>
        </w:rPr>
        <w:tab/>
      </w:r>
    </w:p>
    <w:sectPr w:rsidR="00E05569" w:rsidRPr="00A8764F" w:rsidSect="008A7F89">
      <w:pgSz w:w="11906" w:h="16838" w:code="9"/>
      <w:pgMar w:top="1843" w:right="851" w:bottom="567" w:left="1418" w:header="56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61" w:rsidRDefault="00F05C61" w:rsidP="007161A0">
      <w:r>
        <w:separator/>
      </w:r>
    </w:p>
  </w:endnote>
  <w:endnote w:type="continuationSeparator" w:id="0">
    <w:p w:rsidR="00F05C61" w:rsidRDefault="00F05C61" w:rsidP="0071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2"/>
      <w:gridCol w:w="1415"/>
    </w:tblGrid>
    <w:tr w:rsidR="00F05C61" w:rsidTr="004316F2">
      <w:tc>
        <w:tcPr>
          <w:tcW w:w="8222" w:type="dxa"/>
        </w:tcPr>
        <w:p w:rsidR="00F05C61" w:rsidRPr="00F141C6" w:rsidRDefault="00F05C61" w:rsidP="00F141C6">
          <w:pPr>
            <w:pStyle w:val="Fuzeile"/>
            <w:framePr w:wrap="auto" w:vAnchor="margin" w:yAlign="inline"/>
            <w:suppressOverlap w:val="0"/>
          </w:pPr>
        </w:p>
      </w:tc>
      <w:tc>
        <w:tcPr>
          <w:tcW w:w="1415" w:type="dxa"/>
        </w:tcPr>
        <w:p w:rsidR="00F05C61" w:rsidRPr="00F141C6" w:rsidRDefault="00F05C61" w:rsidP="00F141C6">
          <w:pPr>
            <w:pStyle w:val="Fuzeile"/>
            <w:framePr w:wrap="auto" w:vAnchor="margin" w:yAlign="inline"/>
            <w:suppressOverlap w:val="0"/>
            <w:jc w:val="right"/>
          </w:pPr>
          <w:r w:rsidRPr="00F141C6">
            <w:fldChar w:fldCharType="begin"/>
          </w:r>
          <w:r w:rsidRPr="00F141C6">
            <w:instrText>PAGE</w:instrText>
          </w:r>
          <w:r w:rsidRPr="00F141C6">
            <w:fldChar w:fldCharType="separate"/>
          </w:r>
          <w:r w:rsidR="00FE21E4">
            <w:rPr>
              <w:noProof/>
            </w:rPr>
            <w:t>3</w:t>
          </w:r>
          <w:r w:rsidRPr="00F141C6">
            <w:fldChar w:fldCharType="end"/>
          </w:r>
          <w:r w:rsidRPr="00F141C6">
            <w:t xml:space="preserve"> / </w:t>
          </w:r>
          <w:r w:rsidRPr="00F141C6">
            <w:fldChar w:fldCharType="begin"/>
          </w:r>
          <w:r w:rsidRPr="00F141C6">
            <w:instrText>NUMPAGES</w:instrText>
          </w:r>
          <w:r w:rsidRPr="00F141C6">
            <w:fldChar w:fldCharType="separate"/>
          </w:r>
          <w:r w:rsidR="00FE21E4">
            <w:rPr>
              <w:noProof/>
            </w:rPr>
            <w:t>3</w:t>
          </w:r>
          <w:r w:rsidRPr="00F141C6">
            <w:fldChar w:fldCharType="end"/>
          </w:r>
        </w:p>
      </w:tc>
    </w:tr>
  </w:tbl>
  <w:p w:rsidR="00F05C61" w:rsidRPr="00F141C6" w:rsidRDefault="00F05C61" w:rsidP="00F141C6">
    <w:pPr>
      <w:pStyle w:val="KeinLeerraum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Spec="bottom"/>
      <w:tblOverlap w:val="never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0"/>
      <w:gridCol w:w="4309"/>
    </w:tblGrid>
    <w:tr w:rsidR="00F05C61" w:rsidTr="00345880">
      <w:trPr>
        <w:cantSplit/>
      </w:trPr>
      <w:tc>
        <w:tcPr>
          <w:tcW w:w="5330" w:type="dxa"/>
          <w:vAlign w:val="bottom"/>
        </w:tcPr>
        <w:p w:rsidR="00F05C61" w:rsidRPr="009534D9" w:rsidRDefault="00F05C61" w:rsidP="009534D9">
          <w:pPr>
            <w:tabs>
              <w:tab w:val="left" w:pos="5103"/>
              <w:tab w:val="left" w:pos="9637"/>
            </w:tabs>
            <w:ind w:right="850"/>
            <w:rPr>
              <w:rFonts w:cs="Arial"/>
              <w:sz w:val="13"/>
              <w:szCs w:val="13"/>
            </w:rPr>
          </w:pPr>
          <w:r w:rsidRPr="00700E45">
            <w:rPr>
              <w:rFonts w:cs="Arial"/>
              <w:sz w:val="13"/>
              <w:szCs w:val="13"/>
            </w:rPr>
            <w:t>Amt für Immobilienbewertung</w:t>
          </w:r>
        </w:p>
      </w:tc>
      <w:tc>
        <w:tcPr>
          <w:tcW w:w="4309" w:type="dxa"/>
          <w:vAlign w:val="bottom"/>
        </w:tcPr>
        <w:p w:rsidR="00F05C61" w:rsidRPr="00A8764F" w:rsidRDefault="00F05C61" w:rsidP="00C75282">
          <w:pPr>
            <w:pStyle w:val="Fuzeile"/>
            <w:framePr w:wrap="auto" w:vAnchor="margin" w:yAlign="inline"/>
            <w:suppressOverlap w:val="0"/>
          </w:pPr>
          <w:r w:rsidRPr="00A8764F">
            <w:t>www.aib.gr.ch</w:t>
          </w:r>
        </w:p>
      </w:tc>
    </w:tr>
    <w:tr w:rsidR="00F05C61" w:rsidTr="00345880">
      <w:trPr>
        <w:cantSplit/>
      </w:trPr>
      <w:tc>
        <w:tcPr>
          <w:tcW w:w="5330" w:type="dxa"/>
          <w:vAlign w:val="bottom"/>
        </w:tcPr>
        <w:p w:rsidR="00F05C61" w:rsidRPr="00A8764F" w:rsidRDefault="00F05C61" w:rsidP="009534D9">
          <w:pPr>
            <w:pStyle w:val="Fuzeile"/>
            <w:framePr w:wrap="auto" w:vAnchor="margin" w:yAlign="inline"/>
            <w:suppressOverlap w:val="0"/>
          </w:pPr>
        </w:p>
      </w:tc>
      <w:tc>
        <w:tcPr>
          <w:tcW w:w="4309" w:type="dxa"/>
          <w:vAlign w:val="bottom"/>
        </w:tcPr>
        <w:p w:rsidR="00F05C61" w:rsidRPr="00A8764F" w:rsidRDefault="00F05C61" w:rsidP="009534D9">
          <w:pPr>
            <w:pStyle w:val="Fuzeile"/>
            <w:framePr w:wrap="auto" w:vAnchor="margin" w:yAlign="inline"/>
            <w:suppressOverlap w:val="0"/>
          </w:pPr>
          <w:r w:rsidRPr="00A8764F">
            <w:tab/>
          </w:r>
        </w:p>
      </w:tc>
    </w:tr>
    <w:tr w:rsidR="00F05C61" w:rsidTr="00345880">
      <w:trPr>
        <w:cantSplit/>
        <w:trHeight w:val="567"/>
      </w:trPr>
      <w:tc>
        <w:tcPr>
          <w:tcW w:w="5330" w:type="dxa"/>
          <w:vAlign w:val="bottom"/>
        </w:tcPr>
        <w:p w:rsidR="00F05C61" w:rsidRPr="00701F60" w:rsidRDefault="00F05C61" w:rsidP="009534D9">
          <w:pPr>
            <w:pStyle w:val="Fuzeile"/>
            <w:framePr w:wrap="auto" w:vAnchor="margin" w:yAlign="inline"/>
            <w:suppressOverlap w:val="0"/>
            <w:rPr>
              <w:highlight w:val="yellow"/>
            </w:rPr>
          </w:pPr>
        </w:p>
      </w:tc>
      <w:tc>
        <w:tcPr>
          <w:tcW w:w="4309" w:type="dxa"/>
          <w:vAlign w:val="bottom"/>
        </w:tcPr>
        <w:p w:rsidR="00F05C61" w:rsidRPr="00701F60" w:rsidRDefault="00F05C61" w:rsidP="009534D9">
          <w:pPr>
            <w:tabs>
              <w:tab w:val="left" w:pos="1427"/>
            </w:tabs>
            <w:jc w:val="both"/>
            <w:rPr>
              <w:sz w:val="13"/>
              <w:szCs w:val="13"/>
              <w:highlight w:val="yellow"/>
            </w:rPr>
          </w:pPr>
        </w:p>
      </w:tc>
    </w:tr>
  </w:tbl>
  <w:p w:rsidR="00F05C61" w:rsidRPr="00C76B12" w:rsidRDefault="00F05C61" w:rsidP="00F141C6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61" w:rsidRDefault="00F05C61" w:rsidP="007161A0">
      <w:r>
        <w:separator/>
      </w:r>
    </w:p>
  </w:footnote>
  <w:footnote w:type="continuationSeparator" w:id="0">
    <w:p w:rsidR="00F05C61" w:rsidRDefault="00F05C61" w:rsidP="0071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61" w:rsidRDefault="00787AD8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26294" o:spid="_x0000_s2089" type="#_x0000_t75" style="position:absolute;margin-left:0;margin-top:0;width:598.05pt;height:844.65pt;z-index:-251658240;mso-position-horizontal:center;mso-position-horizontal-relative:margin;mso-position-vertical:center;mso-position-vertical-relative:margin" o:allowincell="f">
          <v:imagedata r:id="rId1" o:title="oaw 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"/>
      <w:gridCol w:w="278"/>
      <w:gridCol w:w="8454"/>
    </w:tblGrid>
    <w:tr w:rsidR="00F05C61" w:rsidRPr="00787AD8" w:rsidTr="00DB72E1">
      <w:trPr>
        <w:trHeight w:val="998"/>
      </w:trPr>
      <w:tc>
        <w:tcPr>
          <w:tcW w:w="907" w:type="dxa"/>
        </w:tcPr>
        <w:p w:rsidR="00F05C61" w:rsidRDefault="00F05C61" w:rsidP="00D345BD">
          <w:r>
            <w:rPr>
              <w:noProof/>
              <w:lang w:eastAsia="de-CH"/>
            </w:rPr>
            <w:drawing>
              <wp:anchor distT="360045" distB="0" distL="114300" distR="114300" simplePos="0" relativeHeight="251657216" behindDoc="0" locked="0" layoutInCell="1" allowOverlap="1" wp14:anchorId="3807E636" wp14:editId="221787A0">
                <wp:simplePos x="0" y="0"/>
                <wp:positionH relativeFrom="column">
                  <wp:posOffset>-66040</wp:posOffset>
                </wp:positionH>
                <wp:positionV relativeFrom="paragraph">
                  <wp:posOffset>24906</wp:posOffset>
                </wp:positionV>
                <wp:extent cx="503555" cy="568325"/>
                <wp:effectExtent l="0" t="0" r="0" b="3175"/>
                <wp:wrapNone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" w:type="dxa"/>
        </w:tcPr>
        <w:p w:rsidR="00F05C61" w:rsidRDefault="00F05C61" w:rsidP="00D345BD"/>
      </w:tc>
      <w:tc>
        <w:tcPr>
          <w:tcW w:w="8454" w:type="dxa"/>
        </w:tcPr>
        <w:p w:rsidR="00F05C61" w:rsidRPr="00A8764F" w:rsidRDefault="00F05C61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line="240" w:lineRule="exact"/>
            <w:rPr>
              <w:sz w:val="22"/>
              <w:szCs w:val="22"/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Amt für Immobilienbewertung</w:t>
          </w:r>
        </w:p>
        <w:p w:rsidR="00F05C61" w:rsidRPr="00A8764F" w:rsidRDefault="00F05C61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before="125" w:line="240" w:lineRule="exact"/>
            <w:rPr>
              <w:sz w:val="22"/>
              <w:szCs w:val="22"/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Uffizi per la valitaziun d'immobiglias</w:t>
          </w:r>
        </w:p>
        <w:p w:rsidR="00F05C61" w:rsidRPr="007958D1" w:rsidRDefault="00F05C61" w:rsidP="00D345BD">
          <w:pPr>
            <w:pStyle w:val="Kopfzeile"/>
            <w:tabs>
              <w:tab w:val="clear" w:pos="4536"/>
              <w:tab w:val="clear" w:pos="9072"/>
              <w:tab w:val="left" w:pos="2325"/>
            </w:tabs>
            <w:spacing w:before="125" w:line="240" w:lineRule="exact"/>
            <w:rPr>
              <w:lang w:val="fr-CH"/>
            </w:rPr>
          </w:pPr>
          <w:r w:rsidRPr="00A8764F">
            <w:rPr>
              <w:sz w:val="22"/>
              <w:szCs w:val="22"/>
              <w:lang w:val="fr-CH"/>
            </w:rPr>
            <w:t>Ufficio per le valutazioni immobiliari</w:t>
          </w:r>
        </w:p>
      </w:tc>
    </w:tr>
  </w:tbl>
  <w:p w:rsidR="00F05C61" w:rsidRPr="00C75282" w:rsidRDefault="00F05C61" w:rsidP="00737D6E">
    <w:pPr>
      <w:pStyle w:val="Kopfzeile"/>
      <w:tabs>
        <w:tab w:val="clear" w:pos="4536"/>
        <w:tab w:val="clear" w:pos="9072"/>
      </w:tabs>
      <w:rPr>
        <w:color w:val="C2D69B" w:themeColor="accent3" w:themeTint="99"/>
        <w:sz w:val="12"/>
        <w:szCs w:val="1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5A1"/>
    <w:multiLevelType w:val="hybridMultilevel"/>
    <w:tmpl w:val="2BAA76D2"/>
    <w:lvl w:ilvl="0" w:tplc="286E8B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641B"/>
    <w:multiLevelType w:val="hybridMultilevel"/>
    <w:tmpl w:val="83EC6C1E"/>
    <w:lvl w:ilvl="0" w:tplc="A5F679F0">
      <w:start w:val="200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C04BF7"/>
    <w:multiLevelType w:val="hybridMultilevel"/>
    <w:tmpl w:val="92CE7BC4"/>
    <w:lvl w:ilvl="0" w:tplc="F5B000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013B"/>
    <w:multiLevelType w:val="hybridMultilevel"/>
    <w:tmpl w:val="C8A0276A"/>
    <w:lvl w:ilvl="0" w:tplc="48D6AC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2FB1"/>
    <w:multiLevelType w:val="hybridMultilevel"/>
    <w:tmpl w:val="F08CCC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587D"/>
    <w:multiLevelType w:val="hybridMultilevel"/>
    <w:tmpl w:val="B70A7122"/>
    <w:lvl w:ilvl="0" w:tplc="2BB41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1D0A"/>
    <w:multiLevelType w:val="hybridMultilevel"/>
    <w:tmpl w:val="BD62D14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1660"/>
    <w:multiLevelType w:val="hybridMultilevel"/>
    <w:tmpl w:val="35544B3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435E1"/>
    <w:multiLevelType w:val="hybridMultilevel"/>
    <w:tmpl w:val="2F3EC9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D4F"/>
    <w:multiLevelType w:val="hybridMultilevel"/>
    <w:tmpl w:val="D0B0A2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930AE"/>
    <w:multiLevelType w:val="hybridMultilevel"/>
    <w:tmpl w:val="BCE889AE"/>
    <w:lvl w:ilvl="0" w:tplc="8A76799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31277"/>
    <w:multiLevelType w:val="hybridMultilevel"/>
    <w:tmpl w:val="42A2B31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2F1674"/>
    <w:multiLevelType w:val="hybridMultilevel"/>
    <w:tmpl w:val="18D04716"/>
    <w:lvl w:ilvl="0" w:tplc="EA7671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85A4B"/>
    <w:multiLevelType w:val="hybridMultilevel"/>
    <w:tmpl w:val="434C0E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2E42"/>
    <w:multiLevelType w:val="singleLevel"/>
    <w:tmpl w:val="3D985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15" w15:restartNumberingAfterBreak="0">
    <w:nsid w:val="3B3A6347"/>
    <w:multiLevelType w:val="hybridMultilevel"/>
    <w:tmpl w:val="72BAB0C4"/>
    <w:lvl w:ilvl="0" w:tplc="DBE0A57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7B52623"/>
    <w:multiLevelType w:val="hybridMultilevel"/>
    <w:tmpl w:val="4F641724"/>
    <w:lvl w:ilvl="0" w:tplc="BB38EC8C">
      <w:start w:val="1"/>
      <w:numFmt w:val="lowerLetter"/>
      <w:lvlText w:val="%1)"/>
      <w:lvlJc w:val="left"/>
      <w:pPr>
        <w:ind w:left="930" w:hanging="360"/>
      </w:pPr>
      <w:rPr>
        <w:rFonts w:asciiTheme="minorHAnsi" w:hAnsiTheme="minorHAnsi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1A162E1"/>
    <w:multiLevelType w:val="hybridMultilevel"/>
    <w:tmpl w:val="1906703A"/>
    <w:lvl w:ilvl="0" w:tplc="BF8A8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04BFF"/>
    <w:multiLevelType w:val="hybridMultilevel"/>
    <w:tmpl w:val="92D0B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342DB"/>
    <w:multiLevelType w:val="hybridMultilevel"/>
    <w:tmpl w:val="9FEE1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328E"/>
    <w:multiLevelType w:val="singleLevel"/>
    <w:tmpl w:val="5214592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CF6F7A"/>
    <w:multiLevelType w:val="hybridMultilevel"/>
    <w:tmpl w:val="55F2AB6A"/>
    <w:lvl w:ilvl="0" w:tplc="95266D3E">
      <w:start w:val="1"/>
      <w:numFmt w:val="lowerLetter"/>
      <w:lvlText w:val="%1)"/>
      <w:lvlJc w:val="left"/>
      <w:pPr>
        <w:ind w:left="930" w:hanging="360"/>
      </w:pPr>
      <w:rPr>
        <w:rFonts w:asciiTheme="minorHAnsi" w:hAnsiTheme="minorHAnsi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B968A1"/>
    <w:multiLevelType w:val="hybridMultilevel"/>
    <w:tmpl w:val="7F1A788E"/>
    <w:lvl w:ilvl="0" w:tplc="EA7671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0"/>
  </w:num>
  <w:num w:numId="6">
    <w:abstractNumId w:val="3"/>
  </w:num>
  <w:num w:numId="7">
    <w:abstractNumId w:val="8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22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1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C8"/>
    <w:rsid w:val="0002573B"/>
    <w:rsid w:val="00026082"/>
    <w:rsid w:val="00027D93"/>
    <w:rsid w:val="000345EE"/>
    <w:rsid w:val="00046EE3"/>
    <w:rsid w:val="00047FA3"/>
    <w:rsid w:val="0005066D"/>
    <w:rsid w:val="00050967"/>
    <w:rsid w:val="00061223"/>
    <w:rsid w:val="00061246"/>
    <w:rsid w:val="000658AA"/>
    <w:rsid w:val="00081DF7"/>
    <w:rsid w:val="00084135"/>
    <w:rsid w:val="00084BFA"/>
    <w:rsid w:val="00095F0A"/>
    <w:rsid w:val="00097502"/>
    <w:rsid w:val="000A0787"/>
    <w:rsid w:val="000A25C8"/>
    <w:rsid w:val="000A4E89"/>
    <w:rsid w:val="000B6B3F"/>
    <w:rsid w:val="000B7D84"/>
    <w:rsid w:val="000C0260"/>
    <w:rsid w:val="000D2B4B"/>
    <w:rsid w:val="000E266B"/>
    <w:rsid w:val="000E2857"/>
    <w:rsid w:val="000E6E32"/>
    <w:rsid w:val="000E7BF7"/>
    <w:rsid w:val="000F11BB"/>
    <w:rsid w:val="000F329D"/>
    <w:rsid w:val="000F5FEC"/>
    <w:rsid w:val="000F6434"/>
    <w:rsid w:val="000F6C20"/>
    <w:rsid w:val="00136410"/>
    <w:rsid w:val="00136DDC"/>
    <w:rsid w:val="00150AE2"/>
    <w:rsid w:val="0016304D"/>
    <w:rsid w:val="0018350A"/>
    <w:rsid w:val="00195BB6"/>
    <w:rsid w:val="001C16F2"/>
    <w:rsid w:val="001D0494"/>
    <w:rsid w:val="001D0E5A"/>
    <w:rsid w:val="001D2F44"/>
    <w:rsid w:val="001E2493"/>
    <w:rsid w:val="001E38FB"/>
    <w:rsid w:val="001E414D"/>
    <w:rsid w:val="001E6424"/>
    <w:rsid w:val="001E7731"/>
    <w:rsid w:val="001F06F6"/>
    <w:rsid w:val="001F0906"/>
    <w:rsid w:val="001F3E40"/>
    <w:rsid w:val="001F519E"/>
    <w:rsid w:val="001F6643"/>
    <w:rsid w:val="002071F5"/>
    <w:rsid w:val="0020763F"/>
    <w:rsid w:val="0021079F"/>
    <w:rsid w:val="0021468E"/>
    <w:rsid w:val="002237FC"/>
    <w:rsid w:val="00236D16"/>
    <w:rsid w:val="00254D58"/>
    <w:rsid w:val="0026031D"/>
    <w:rsid w:val="002609DF"/>
    <w:rsid w:val="0026458D"/>
    <w:rsid w:val="0026595F"/>
    <w:rsid w:val="00267A9A"/>
    <w:rsid w:val="0028746B"/>
    <w:rsid w:val="002944B2"/>
    <w:rsid w:val="002A0279"/>
    <w:rsid w:val="002A19E4"/>
    <w:rsid w:val="002B3721"/>
    <w:rsid w:val="002C09D1"/>
    <w:rsid w:val="002C33D0"/>
    <w:rsid w:val="002C3C4D"/>
    <w:rsid w:val="002E14A6"/>
    <w:rsid w:val="002E14E8"/>
    <w:rsid w:val="002F6166"/>
    <w:rsid w:val="00312F88"/>
    <w:rsid w:val="00316D5D"/>
    <w:rsid w:val="00320669"/>
    <w:rsid w:val="0032265A"/>
    <w:rsid w:val="0032786E"/>
    <w:rsid w:val="003312D8"/>
    <w:rsid w:val="00340487"/>
    <w:rsid w:val="003454D2"/>
    <w:rsid w:val="00345880"/>
    <w:rsid w:val="0034744C"/>
    <w:rsid w:val="00364892"/>
    <w:rsid w:val="00370CE3"/>
    <w:rsid w:val="003721FB"/>
    <w:rsid w:val="00384419"/>
    <w:rsid w:val="0038478B"/>
    <w:rsid w:val="003A030F"/>
    <w:rsid w:val="003B1486"/>
    <w:rsid w:val="003B5170"/>
    <w:rsid w:val="003B618F"/>
    <w:rsid w:val="003D1712"/>
    <w:rsid w:val="003D2D6C"/>
    <w:rsid w:val="003E474C"/>
    <w:rsid w:val="003E48B6"/>
    <w:rsid w:val="003F1BBB"/>
    <w:rsid w:val="004048E7"/>
    <w:rsid w:val="004061A1"/>
    <w:rsid w:val="0041292F"/>
    <w:rsid w:val="00414E80"/>
    <w:rsid w:val="0041666D"/>
    <w:rsid w:val="0041691F"/>
    <w:rsid w:val="00424608"/>
    <w:rsid w:val="0043083F"/>
    <w:rsid w:val="00430D59"/>
    <w:rsid w:val="004316F2"/>
    <w:rsid w:val="004418F4"/>
    <w:rsid w:val="004475EA"/>
    <w:rsid w:val="00450160"/>
    <w:rsid w:val="00452CC8"/>
    <w:rsid w:val="00464152"/>
    <w:rsid w:val="0046503D"/>
    <w:rsid w:val="00483913"/>
    <w:rsid w:val="00484E31"/>
    <w:rsid w:val="00486093"/>
    <w:rsid w:val="00493C89"/>
    <w:rsid w:val="004A156D"/>
    <w:rsid w:val="004A7957"/>
    <w:rsid w:val="004E295F"/>
    <w:rsid w:val="004E2986"/>
    <w:rsid w:val="004E5F16"/>
    <w:rsid w:val="004F2219"/>
    <w:rsid w:val="00500D02"/>
    <w:rsid w:val="00504EF8"/>
    <w:rsid w:val="005071CC"/>
    <w:rsid w:val="00510335"/>
    <w:rsid w:val="00514D56"/>
    <w:rsid w:val="00527859"/>
    <w:rsid w:val="00530472"/>
    <w:rsid w:val="005321D7"/>
    <w:rsid w:val="005351A5"/>
    <w:rsid w:val="0056170B"/>
    <w:rsid w:val="005626D2"/>
    <w:rsid w:val="00563A38"/>
    <w:rsid w:val="00573937"/>
    <w:rsid w:val="00576115"/>
    <w:rsid w:val="0058343D"/>
    <w:rsid w:val="0058688A"/>
    <w:rsid w:val="005878B0"/>
    <w:rsid w:val="00594533"/>
    <w:rsid w:val="005976B8"/>
    <w:rsid w:val="00597F15"/>
    <w:rsid w:val="005A047D"/>
    <w:rsid w:val="005A2B64"/>
    <w:rsid w:val="005C6854"/>
    <w:rsid w:val="005D6AB3"/>
    <w:rsid w:val="005F0561"/>
    <w:rsid w:val="005F47CE"/>
    <w:rsid w:val="005F4BE3"/>
    <w:rsid w:val="00601E45"/>
    <w:rsid w:val="00602646"/>
    <w:rsid w:val="00607D6E"/>
    <w:rsid w:val="00623AAD"/>
    <w:rsid w:val="00625CAB"/>
    <w:rsid w:val="00634246"/>
    <w:rsid w:val="00635C06"/>
    <w:rsid w:val="00646A9B"/>
    <w:rsid w:val="00652236"/>
    <w:rsid w:val="00653725"/>
    <w:rsid w:val="00667181"/>
    <w:rsid w:val="00676645"/>
    <w:rsid w:val="00682464"/>
    <w:rsid w:val="00682753"/>
    <w:rsid w:val="00684CD0"/>
    <w:rsid w:val="00686240"/>
    <w:rsid w:val="00690506"/>
    <w:rsid w:val="00691DC5"/>
    <w:rsid w:val="00696BBD"/>
    <w:rsid w:val="006A4AE1"/>
    <w:rsid w:val="006A54B0"/>
    <w:rsid w:val="006B23E3"/>
    <w:rsid w:val="006B5161"/>
    <w:rsid w:val="006C0E7F"/>
    <w:rsid w:val="006C4110"/>
    <w:rsid w:val="006C594D"/>
    <w:rsid w:val="006D2B67"/>
    <w:rsid w:val="006E7CFB"/>
    <w:rsid w:val="006F32A8"/>
    <w:rsid w:val="006F59CA"/>
    <w:rsid w:val="006F66B9"/>
    <w:rsid w:val="00700E45"/>
    <w:rsid w:val="0070121A"/>
    <w:rsid w:val="00701F60"/>
    <w:rsid w:val="00704B84"/>
    <w:rsid w:val="00710421"/>
    <w:rsid w:val="007161A0"/>
    <w:rsid w:val="00723CDF"/>
    <w:rsid w:val="00737D6E"/>
    <w:rsid w:val="00752A35"/>
    <w:rsid w:val="007538E5"/>
    <w:rsid w:val="00757B30"/>
    <w:rsid w:val="00773A4C"/>
    <w:rsid w:val="00773D03"/>
    <w:rsid w:val="00776AED"/>
    <w:rsid w:val="00777C14"/>
    <w:rsid w:val="007817DD"/>
    <w:rsid w:val="00784507"/>
    <w:rsid w:val="00787AD8"/>
    <w:rsid w:val="007958D1"/>
    <w:rsid w:val="00795D71"/>
    <w:rsid w:val="007B43B5"/>
    <w:rsid w:val="007B501C"/>
    <w:rsid w:val="007B5BDC"/>
    <w:rsid w:val="007C62AE"/>
    <w:rsid w:val="007D64A9"/>
    <w:rsid w:val="007E3686"/>
    <w:rsid w:val="007E47F9"/>
    <w:rsid w:val="007E69B1"/>
    <w:rsid w:val="007E7B36"/>
    <w:rsid w:val="007F2B56"/>
    <w:rsid w:val="0080068E"/>
    <w:rsid w:val="008035CB"/>
    <w:rsid w:val="00804ADF"/>
    <w:rsid w:val="008071C1"/>
    <w:rsid w:val="008079FC"/>
    <w:rsid w:val="00812782"/>
    <w:rsid w:val="008166B0"/>
    <w:rsid w:val="00821294"/>
    <w:rsid w:val="00822A62"/>
    <w:rsid w:val="008265FF"/>
    <w:rsid w:val="00826CE5"/>
    <w:rsid w:val="00830DF3"/>
    <w:rsid w:val="008327E7"/>
    <w:rsid w:val="00846564"/>
    <w:rsid w:val="00852F9C"/>
    <w:rsid w:val="0087025E"/>
    <w:rsid w:val="008815F2"/>
    <w:rsid w:val="00890AFC"/>
    <w:rsid w:val="008914D0"/>
    <w:rsid w:val="00891A04"/>
    <w:rsid w:val="008A30B7"/>
    <w:rsid w:val="008A6177"/>
    <w:rsid w:val="008A7F89"/>
    <w:rsid w:val="008C2C80"/>
    <w:rsid w:val="008C62B5"/>
    <w:rsid w:val="008D600A"/>
    <w:rsid w:val="008D6C59"/>
    <w:rsid w:val="008E0603"/>
    <w:rsid w:val="008E6A14"/>
    <w:rsid w:val="008F1035"/>
    <w:rsid w:val="008F29F4"/>
    <w:rsid w:val="008F72F2"/>
    <w:rsid w:val="0090796D"/>
    <w:rsid w:val="00907EBF"/>
    <w:rsid w:val="009237A0"/>
    <w:rsid w:val="00924750"/>
    <w:rsid w:val="009534D9"/>
    <w:rsid w:val="00983B98"/>
    <w:rsid w:val="00985311"/>
    <w:rsid w:val="009B060B"/>
    <w:rsid w:val="009D1C17"/>
    <w:rsid w:val="009D4E8D"/>
    <w:rsid w:val="009D6F68"/>
    <w:rsid w:val="009E748E"/>
    <w:rsid w:val="00A026AA"/>
    <w:rsid w:val="00A05379"/>
    <w:rsid w:val="00A10585"/>
    <w:rsid w:val="00A1381E"/>
    <w:rsid w:val="00A1724F"/>
    <w:rsid w:val="00A214ED"/>
    <w:rsid w:val="00A216B8"/>
    <w:rsid w:val="00A21E4A"/>
    <w:rsid w:val="00A26D53"/>
    <w:rsid w:val="00A36C35"/>
    <w:rsid w:val="00A41260"/>
    <w:rsid w:val="00A42D48"/>
    <w:rsid w:val="00A459AB"/>
    <w:rsid w:val="00A55B9F"/>
    <w:rsid w:val="00A60B78"/>
    <w:rsid w:val="00A61C20"/>
    <w:rsid w:val="00A767A4"/>
    <w:rsid w:val="00A76BCF"/>
    <w:rsid w:val="00A805DD"/>
    <w:rsid w:val="00A8764F"/>
    <w:rsid w:val="00A95C6A"/>
    <w:rsid w:val="00A96271"/>
    <w:rsid w:val="00AA2E00"/>
    <w:rsid w:val="00AA365D"/>
    <w:rsid w:val="00AB1551"/>
    <w:rsid w:val="00AC30B8"/>
    <w:rsid w:val="00AD669D"/>
    <w:rsid w:val="00AE2F41"/>
    <w:rsid w:val="00AE7DC3"/>
    <w:rsid w:val="00AF0E93"/>
    <w:rsid w:val="00AF563E"/>
    <w:rsid w:val="00AF6BCF"/>
    <w:rsid w:val="00B0073A"/>
    <w:rsid w:val="00B07D54"/>
    <w:rsid w:val="00B1235B"/>
    <w:rsid w:val="00B132EB"/>
    <w:rsid w:val="00B145F7"/>
    <w:rsid w:val="00B2048F"/>
    <w:rsid w:val="00B20B6A"/>
    <w:rsid w:val="00B2299A"/>
    <w:rsid w:val="00B322FD"/>
    <w:rsid w:val="00B32E16"/>
    <w:rsid w:val="00B36A95"/>
    <w:rsid w:val="00B45035"/>
    <w:rsid w:val="00B468C1"/>
    <w:rsid w:val="00B655FF"/>
    <w:rsid w:val="00B65F44"/>
    <w:rsid w:val="00B7124A"/>
    <w:rsid w:val="00B83615"/>
    <w:rsid w:val="00B841BE"/>
    <w:rsid w:val="00B906AB"/>
    <w:rsid w:val="00B959E2"/>
    <w:rsid w:val="00BA0919"/>
    <w:rsid w:val="00BB21BC"/>
    <w:rsid w:val="00BB3541"/>
    <w:rsid w:val="00BB7B8B"/>
    <w:rsid w:val="00BC2739"/>
    <w:rsid w:val="00BC7CAF"/>
    <w:rsid w:val="00BE2FE8"/>
    <w:rsid w:val="00BE4C5F"/>
    <w:rsid w:val="00BE65A9"/>
    <w:rsid w:val="00BF0C94"/>
    <w:rsid w:val="00BF40A9"/>
    <w:rsid w:val="00BF65F2"/>
    <w:rsid w:val="00BF70A9"/>
    <w:rsid w:val="00C04E86"/>
    <w:rsid w:val="00C06048"/>
    <w:rsid w:val="00C12841"/>
    <w:rsid w:val="00C16C12"/>
    <w:rsid w:val="00C25236"/>
    <w:rsid w:val="00C313B9"/>
    <w:rsid w:val="00C4340E"/>
    <w:rsid w:val="00C46A56"/>
    <w:rsid w:val="00C5280C"/>
    <w:rsid w:val="00C535CB"/>
    <w:rsid w:val="00C54085"/>
    <w:rsid w:val="00C70778"/>
    <w:rsid w:val="00C740F9"/>
    <w:rsid w:val="00C7453D"/>
    <w:rsid w:val="00C75282"/>
    <w:rsid w:val="00C76B12"/>
    <w:rsid w:val="00C816FA"/>
    <w:rsid w:val="00C93080"/>
    <w:rsid w:val="00CA020F"/>
    <w:rsid w:val="00CA322C"/>
    <w:rsid w:val="00CC74D6"/>
    <w:rsid w:val="00CE202D"/>
    <w:rsid w:val="00CF15A2"/>
    <w:rsid w:val="00CF2B39"/>
    <w:rsid w:val="00D013D2"/>
    <w:rsid w:val="00D12331"/>
    <w:rsid w:val="00D23BBA"/>
    <w:rsid w:val="00D3356E"/>
    <w:rsid w:val="00D345BD"/>
    <w:rsid w:val="00D351B0"/>
    <w:rsid w:val="00D40F30"/>
    <w:rsid w:val="00D46E64"/>
    <w:rsid w:val="00D5313E"/>
    <w:rsid w:val="00D5528A"/>
    <w:rsid w:val="00D72292"/>
    <w:rsid w:val="00D72C36"/>
    <w:rsid w:val="00D814CC"/>
    <w:rsid w:val="00D91CCA"/>
    <w:rsid w:val="00D9481E"/>
    <w:rsid w:val="00D94FEC"/>
    <w:rsid w:val="00DA7DFD"/>
    <w:rsid w:val="00DB280D"/>
    <w:rsid w:val="00DB5255"/>
    <w:rsid w:val="00DB72E1"/>
    <w:rsid w:val="00DC1782"/>
    <w:rsid w:val="00DC2225"/>
    <w:rsid w:val="00DC4494"/>
    <w:rsid w:val="00DC4CB4"/>
    <w:rsid w:val="00DC6F3A"/>
    <w:rsid w:val="00DD094D"/>
    <w:rsid w:val="00DD4129"/>
    <w:rsid w:val="00DF0DA4"/>
    <w:rsid w:val="00DF5384"/>
    <w:rsid w:val="00E05569"/>
    <w:rsid w:val="00E064C1"/>
    <w:rsid w:val="00E10E94"/>
    <w:rsid w:val="00E11FAD"/>
    <w:rsid w:val="00E12253"/>
    <w:rsid w:val="00E125D5"/>
    <w:rsid w:val="00E14467"/>
    <w:rsid w:val="00E275D7"/>
    <w:rsid w:val="00E36585"/>
    <w:rsid w:val="00E40D74"/>
    <w:rsid w:val="00E44077"/>
    <w:rsid w:val="00E55507"/>
    <w:rsid w:val="00E62590"/>
    <w:rsid w:val="00E62EDE"/>
    <w:rsid w:val="00E66294"/>
    <w:rsid w:val="00E72BFB"/>
    <w:rsid w:val="00E83984"/>
    <w:rsid w:val="00E87DB6"/>
    <w:rsid w:val="00EA3539"/>
    <w:rsid w:val="00EA397A"/>
    <w:rsid w:val="00EB7DDC"/>
    <w:rsid w:val="00EC0DB1"/>
    <w:rsid w:val="00EC2F66"/>
    <w:rsid w:val="00EC4D69"/>
    <w:rsid w:val="00ED79AD"/>
    <w:rsid w:val="00EE0817"/>
    <w:rsid w:val="00EE45EF"/>
    <w:rsid w:val="00EE5A02"/>
    <w:rsid w:val="00EE79BF"/>
    <w:rsid w:val="00EF3AFC"/>
    <w:rsid w:val="00EF4746"/>
    <w:rsid w:val="00F05C61"/>
    <w:rsid w:val="00F06F23"/>
    <w:rsid w:val="00F10843"/>
    <w:rsid w:val="00F141C6"/>
    <w:rsid w:val="00F158A1"/>
    <w:rsid w:val="00F21AF2"/>
    <w:rsid w:val="00F237FD"/>
    <w:rsid w:val="00F26431"/>
    <w:rsid w:val="00F26C5E"/>
    <w:rsid w:val="00F31C93"/>
    <w:rsid w:val="00F347CF"/>
    <w:rsid w:val="00F366ED"/>
    <w:rsid w:val="00F40D1E"/>
    <w:rsid w:val="00F458C3"/>
    <w:rsid w:val="00F50C2A"/>
    <w:rsid w:val="00F521DF"/>
    <w:rsid w:val="00F527E3"/>
    <w:rsid w:val="00F5435C"/>
    <w:rsid w:val="00F60A0B"/>
    <w:rsid w:val="00F60BE7"/>
    <w:rsid w:val="00F60EAE"/>
    <w:rsid w:val="00F66A5B"/>
    <w:rsid w:val="00F754E2"/>
    <w:rsid w:val="00F8188A"/>
    <w:rsid w:val="00F81970"/>
    <w:rsid w:val="00F84FBF"/>
    <w:rsid w:val="00F971DE"/>
    <w:rsid w:val="00FA60EC"/>
    <w:rsid w:val="00FB6574"/>
    <w:rsid w:val="00FC5B87"/>
    <w:rsid w:val="00FD03D7"/>
    <w:rsid w:val="00FD1F5D"/>
    <w:rsid w:val="00FD61D7"/>
    <w:rsid w:val="00FE21E4"/>
    <w:rsid w:val="00FF3395"/>
    <w:rsid w:val="00FF713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1"/>
    </o:shapelayout>
  </w:shapeDefaults>
  <w:decimalSymbol w:val="."/>
  <w:listSeparator w:val=";"/>
  <w14:docId w14:val="224C6318"/>
  <w15:docId w15:val="{3C911C93-C61A-46E1-BC20-F08FE432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50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407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407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22FD"/>
    <w:pPr>
      <w:spacing w:after="0" w:line="240" w:lineRule="auto"/>
    </w:pPr>
    <w:rPr>
      <w:rFonts w:ascii="Arial" w:eastAsia="Calibri" w:hAnsi="Arial" w:cs="Times New Roman"/>
    </w:rPr>
  </w:style>
  <w:style w:type="table" w:styleId="Tabellenraster">
    <w:name w:val="Table Grid"/>
    <w:basedOn w:val="NormaleTabelle"/>
    <w:uiPriority w:val="59"/>
    <w:rsid w:val="007161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6A54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54B0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1C6"/>
    <w:pPr>
      <w:framePr w:wrap="around" w:vAnchor="text" w:hAnchor="text" w:y="1"/>
      <w:tabs>
        <w:tab w:val="left" w:pos="724"/>
        <w:tab w:val="right" w:pos="8222"/>
      </w:tabs>
      <w:suppressOverlap/>
    </w:pPr>
    <w:rPr>
      <w:sz w:val="13"/>
      <w:szCs w:val="10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F141C6"/>
    <w:rPr>
      <w:rFonts w:ascii="Arial" w:eastAsia="Calibri" w:hAnsi="Arial" w:cs="Times New Roman"/>
      <w:sz w:val="13"/>
      <w:szCs w:val="1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1A0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0D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407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30D59"/>
    <w:pPr>
      <w:spacing w:before="240"/>
      <w:outlineLvl w:val="9"/>
    </w:pPr>
    <w:rPr>
      <w:color w:val="auto"/>
      <w:sz w:val="24"/>
      <w:lang w:eastAsia="de-CH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D59"/>
    <w:pPr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430D59"/>
    <w:pPr>
      <w:tabs>
        <w:tab w:val="right" w:leader="dot" w:pos="962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30D59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D5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30D59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4077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4077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407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407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407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44077"/>
    <w:rPr>
      <w:i/>
      <w:iCs/>
      <w:color w:val="808080" w:themeColor="text1" w:themeTint="7F"/>
    </w:rPr>
  </w:style>
  <w:style w:type="character" w:styleId="Platzhaltertext">
    <w:name w:val="Placeholder Text"/>
    <w:basedOn w:val="Absatz-Standardschriftart"/>
    <w:uiPriority w:val="99"/>
    <w:semiHidden/>
    <w:rsid w:val="00FB6574"/>
    <w:rPr>
      <w:color w:val="808080"/>
    </w:rPr>
  </w:style>
  <w:style w:type="paragraph" w:styleId="Textkrper">
    <w:name w:val="Body Text"/>
    <w:basedOn w:val="Standard"/>
    <w:link w:val="TextkrperZchn"/>
    <w:rsid w:val="00E55507"/>
    <w:pPr>
      <w:tabs>
        <w:tab w:val="left" w:pos="5103"/>
      </w:tabs>
    </w:pPr>
    <w:rPr>
      <w:sz w:val="24"/>
      <w:lang w:val="de-DE" w:eastAsia="de-CH"/>
    </w:rPr>
  </w:style>
  <w:style w:type="character" w:customStyle="1" w:styleId="TextkrperZchn">
    <w:name w:val="Textkörper Zchn"/>
    <w:basedOn w:val="Absatz-Standardschriftart"/>
    <w:link w:val="Textkrper"/>
    <w:rsid w:val="00E55507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Umschlagadresse">
    <w:name w:val="envelope address"/>
    <w:basedOn w:val="Standard"/>
    <w:uiPriority w:val="99"/>
    <w:unhideWhenUsed/>
    <w:rsid w:val="00D72292"/>
    <w:pPr>
      <w:framePr w:w="4319" w:h="2160" w:hRule="exact" w:hSpace="141" w:wrap="auto" w:vAnchor="page" w:hAnchor="page" w:x="5762" w:y="312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D72292"/>
    <w:pPr>
      <w:framePr w:w="4320" w:h="2160" w:hRule="exact" w:hSpace="141" w:wrap="auto" w:vAnchor="page" w:hAnchor="page" w:x="721" w:y="1203"/>
    </w:pPr>
    <w:rPr>
      <w:rFonts w:asciiTheme="majorHAnsi" w:eastAsiaTheme="majorEastAsia" w:hAnsiTheme="majorHAnsi" w:cstheme="majorBidi"/>
      <w:sz w:val="20"/>
    </w:rPr>
  </w:style>
  <w:style w:type="paragraph" w:customStyle="1" w:styleId="Text">
    <w:name w:val="Text"/>
    <w:basedOn w:val="Standard"/>
    <w:link w:val="TextZchn"/>
    <w:qFormat/>
    <w:rsid w:val="00A61C20"/>
    <w:pPr>
      <w:spacing w:after="200" w:line="276" w:lineRule="auto"/>
    </w:pPr>
    <w:rPr>
      <w:rFonts w:eastAsiaTheme="minorHAnsi" w:cstheme="minorBidi"/>
      <w:szCs w:val="22"/>
      <w:lang w:eastAsia="en-US"/>
    </w:rPr>
  </w:style>
  <w:style w:type="character" w:customStyle="1" w:styleId="TextZchn">
    <w:name w:val="Text Zchn"/>
    <w:basedOn w:val="Absatz-Standardschriftart"/>
    <w:link w:val="Text"/>
    <w:rsid w:val="00A61C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4076FD5707074F8B84855C9C643AE5" ma:contentTypeVersion="3" ma:contentTypeDescription="Ein neues Dokument erstellen." ma:contentTypeScope="" ma:versionID="41f369f1cd663a4a8f2093ccbc1db4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1002</Customer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4EB2-CB2A-4922-9751-5BA96AF7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5601-6006-49BA-9EC4-0FAF04354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F1DB9-1E4A-47CC-888A-0D8471E721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4AF608-4C49-424D-8669-F0C316CA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1 Unterschrift</vt:lpstr>
    </vt:vector>
  </TitlesOfParts>
  <Company>Kantonale Verwaltung Graubünden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>Abschreibungsverfügung</dc:subject>
  <dc:creator>Canonica Fabio</dc:creator>
  <cp:lastModifiedBy>Moronese Marcel</cp:lastModifiedBy>
  <cp:revision>4</cp:revision>
  <cp:lastPrinted>2018-04-10T08:55:00Z</cp:lastPrinted>
  <dcterms:created xsi:type="dcterms:W3CDTF">2022-01-25T07:27:00Z</dcterms:created>
  <dcterms:modified xsi:type="dcterms:W3CDTF">2024-01-03T07:03:00Z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0x0101004A4076FD5707074F8B84855C9C643AE5</vt:lpwstr>
  </property>
  <property fmtid="{D5CDD505-2E9C-101B-9397-08002B2CF9AE}" pid="3" name="TaxKeyword">
    <vt:lpwstr/>
  </property>
</Properties>
</file>