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A3" w:rsidRDefault="00312BA3">
      <w:pPr>
        <w:rPr>
          <w:rFonts w:ascii="Arial" w:hAnsi="Arial"/>
          <w:b/>
          <w:sz w:val="32"/>
        </w:rPr>
      </w:pPr>
      <w:bookmarkStart w:id="0" w:name="_GoBack"/>
      <w:bookmarkEnd w:id="0"/>
    </w:p>
    <w:p w:rsidR="00312BA3" w:rsidRDefault="00312BA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ELENCO DEI FONDI </w:t>
      </w:r>
      <w:r w:rsidR="00101954">
        <w:rPr>
          <w:rFonts w:ascii="Arial" w:hAnsi="Arial"/>
          <w:b/>
          <w:sz w:val="32"/>
        </w:rPr>
        <w:t>N</w:t>
      </w:r>
      <w:r>
        <w:rPr>
          <w:rFonts w:ascii="Arial" w:hAnsi="Arial"/>
          <w:b/>
          <w:sz w:val="32"/>
        </w:rPr>
        <w:t>ELLE ZONE DI MOVIMENTO</w:t>
      </w:r>
    </w:p>
    <w:p w:rsidR="00312BA3" w:rsidRDefault="00312BA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PER LA MENZIONE NEL REGISTRO FONDIARIO</w:t>
      </w:r>
    </w:p>
    <w:p w:rsidR="00312BA3" w:rsidRDefault="00312BA3">
      <w:pPr>
        <w:rPr>
          <w:rFonts w:ascii="Arial" w:hAnsi="Arial"/>
        </w:rPr>
      </w:pPr>
    </w:p>
    <w:p w:rsidR="00312BA3" w:rsidRDefault="00312BA3">
      <w:pPr>
        <w:rPr>
          <w:rFonts w:ascii="Arial" w:hAnsi="Arial"/>
        </w:rPr>
      </w:pPr>
    </w:p>
    <w:p w:rsidR="00312BA3" w:rsidRDefault="00312BA3" w:rsidP="006876FC">
      <w:pPr>
        <w:pStyle w:val="berschrift1"/>
        <w:keepNext w:val="0"/>
        <w:widowControl w:val="0"/>
      </w:pPr>
      <w:r>
        <w:t>1.  Basi legali</w:t>
      </w:r>
    </w:p>
    <w:p w:rsidR="00312BA3" w:rsidRDefault="00312BA3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Art. 660a Codice civile svizzero:</w:t>
      </w:r>
    </w:p>
    <w:p w:rsidR="00312BA3" w:rsidRDefault="00312B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Spostamenti di terreno permanenti</w:t>
      </w:r>
    </w:p>
    <w:p w:rsidR="00312BA3" w:rsidRDefault="00312BA3">
      <w:p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  L’appartenenza di un fondo a un tale territorio dev’essere comunicata in maniera adeguata agli     interessati e menzionata nel registro fondiario.</w:t>
      </w:r>
    </w:p>
    <w:p w:rsidR="00312BA3" w:rsidRDefault="00312BA3">
      <w:pPr>
        <w:rPr>
          <w:rFonts w:ascii="Arial" w:hAnsi="Arial"/>
          <w:sz w:val="20"/>
        </w:rPr>
      </w:pPr>
    </w:p>
    <w:p w:rsidR="00312BA3" w:rsidRDefault="00312BA3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</w:t>
      </w:r>
      <w:r w:rsidR="004329EC">
        <w:rPr>
          <w:rFonts w:ascii="Arial" w:hAnsi="Arial"/>
          <w:sz w:val="20"/>
        </w:rPr>
        <w:t xml:space="preserve">20 Legge </w:t>
      </w:r>
      <w:r w:rsidR="00446164">
        <w:rPr>
          <w:rFonts w:ascii="Arial" w:hAnsi="Arial"/>
          <w:sz w:val="20"/>
        </w:rPr>
        <w:t xml:space="preserve">cantonale </w:t>
      </w:r>
      <w:r w:rsidR="004329EC">
        <w:rPr>
          <w:rFonts w:ascii="Arial" w:hAnsi="Arial"/>
          <w:sz w:val="20"/>
        </w:rPr>
        <w:t>sulla geoinformazione (LCGI; CSC 217.300)</w:t>
      </w:r>
      <w:r>
        <w:rPr>
          <w:rFonts w:ascii="Arial" w:hAnsi="Arial"/>
          <w:sz w:val="20"/>
        </w:rPr>
        <w:t>:</w:t>
      </w:r>
    </w:p>
    <w:p w:rsidR="00312BA3" w:rsidRDefault="00265FB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comuni sono competenti per</w:t>
      </w:r>
      <w:r w:rsidR="00312BA3">
        <w:rPr>
          <w:rFonts w:ascii="Arial" w:hAnsi="Arial"/>
          <w:sz w:val="20"/>
        </w:rPr>
        <w:t>:</w:t>
      </w:r>
    </w:p>
    <w:p w:rsidR="00312BA3" w:rsidRDefault="00265FB8">
      <w:pPr>
        <w:tabs>
          <w:tab w:val="left" w:pos="284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g) la definizione e la delimitazione delle aree con spostamenti di terreno permanenti</w:t>
      </w:r>
      <w:r w:rsidR="00312BA3">
        <w:rPr>
          <w:rFonts w:ascii="Arial" w:hAnsi="Arial"/>
          <w:sz w:val="20"/>
        </w:rPr>
        <w:t>;</w:t>
      </w:r>
    </w:p>
    <w:p w:rsidR="00265FB8" w:rsidRDefault="00265FB8">
      <w:pPr>
        <w:tabs>
          <w:tab w:val="left" w:pos="284"/>
        </w:tabs>
        <w:spacing w:line="240" w:lineRule="atLeast"/>
        <w:rPr>
          <w:rFonts w:ascii="Arial" w:hAnsi="Arial"/>
          <w:sz w:val="20"/>
        </w:rPr>
      </w:pPr>
    </w:p>
    <w:p w:rsidR="00265FB8" w:rsidRDefault="00265FB8">
      <w:pPr>
        <w:tabs>
          <w:tab w:val="left" w:pos="284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La procedura si conforma all'art. 25 della LCGI.</w:t>
      </w:r>
    </w:p>
    <w:p w:rsidR="00312BA3" w:rsidRDefault="00312BA3">
      <w:pPr>
        <w:rPr>
          <w:rFonts w:ascii="Arial" w:hAnsi="Arial"/>
          <w:sz w:val="20"/>
        </w:rPr>
      </w:pPr>
    </w:p>
    <w:p w:rsidR="00312BA3" w:rsidRDefault="00312BA3">
      <w:pPr>
        <w:rPr>
          <w:rFonts w:ascii="Arial" w:hAnsi="Arial"/>
          <w:sz w:val="20"/>
        </w:rPr>
      </w:pPr>
    </w:p>
    <w:p w:rsidR="00312BA3" w:rsidRDefault="00312BA3" w:rsidP="006876FC">
      <w:pPr>
        <w:pStyle w:val="berschrift1"/>
        <w:keepNext w:val="0"/>
        <w:widowControl w:val="0"/>
        <w:rPr>
          <w:sz w:val="20"/>
        </w:rPr>
      </w:pPr>
      <w:r>
        <w:t>2.  Fondi</w:t>
      </w:r>
    </w:p>
    <w:p w:rsidR="00312BA3" w:rsidRDefault="00C07BBE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Registro fondiario: </w:t>
      </w:r>
    </w:p>
    <w:p w:rsidR="00312BA3" w:rsidRDefault="00312B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07BBE">
        <w:rPr>
          <w:rFonts w:ascii="Arial" w:hAnsi="Arial"/>
          <w:sz w:val="20"/>
        </w:rPr>
        <w:t>Co</w:t>
      </w:r>
      <w:r w:rsidR="006E266D">
        <w:rPr>
          <w:rFonts w:ascii="Arial" w:hAnsi="Arial"/>
          <w:sz w:val="20"/>
        </w:rPr>
        <w:t>mune, lotto</w:t>
      </w:r>
      <w:r w:rsidR="00C07BBE">
        <w:rPr>
          <w:rFonts w:ascii="Arial" w:hAnsi="Arial"/>
          <w:sz w:val="20"/>
        </w:rPr>
        <w:t xml:space="preserve">: </w:t>
      </w:r>
    </w:p>
    <w:p w:rsidR="00312BA3" w:rsidRDefault="00312B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12BA3" w:rsidRDefault="00312B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961"/>
        <w:gridCol w:w="1874"/>
        <w:gridCol w:w="1842"/>
      </w:tblGrid>
      <w:tr w:rsidR="00312BA3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312BA3" w:rsidRDefault="00312BA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Numero del piano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2BA3" w:rsidRDefault="00312BA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Numero del fondo</w:t>
            </w:r>
          </w:p>
        </w:tc>
        <w:tc>
          <w:tcPr>
            <w:tcW w:w="961" w:type="dxa"/>
            <w:tcBorders>
              <w:right w:val="single" w:sz="6" w:space="0" w:color="auto"/>
            </w:tcBorders>
          </w:tcPr>
          <w:p w:rsidR="00312BA3" w:rsidRDefault="00312BA3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right w:val="single" w:sz="6" w:space="0" w:color="auto"/>
            </w:tcBorders>
          </w:tcPr>
          <w:p w:rsidR="00312BA3" w:rsidRDefault="00312BA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Numero del piano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312BA3" w:rsidRDefault="00312BA3">
            <w:pPr>
              <w:spacing w:before="120" w:after="120"/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Numero del fondo</w:t>
            </w:r>
          </w:p>
        </w:tc>
      </w:tr>
      <w:tr w:rsidR="00312BA3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BA3" w:rsidRDefault="00312BA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BA3" w:rsidRDefault="00312BA3">
            <w:pPr>
              <w:spacing w:before="120"/>
              <w:ind w:right="-1199"/>
              <w:rPr>
                <w:rFonts w:ascii="Arial" w:hAnsi="Arial"/>
                <w:sz w:val="20"/>
              </w:rPr>
            </w:pPr>
          </w:p>
        </w:tc>
      </w:tr>
    </w:tbl>
    <w:p w:rsidR="00312BA3" w:rsidRDefault="00312BA3">
      <w:pPr>
        <w:rPr>
          <w:rFonts w:ascii="Arial" w:hAnsi="Arial"/>
          <w:sz w:val="20"/>
        </w:rPr>
      </w:pPr>
    </w:p>
    <w:p w:rsidR="00312BA3" w:rsidRDefault="00312BA3">
      <w:pPr>
        <w:rPr>
          <w:rFonts w:ascii="Arial" w:hAnsi="Arial"/>
          <w:sz w:val="20"/>
        </w:rPr>
      </w:pPr>
    </w:p>
    <w:p w:rsidR="00EB7693" w:rsidRPr="00D410B6" w:rsidRDefault="00EB7693" w:rsidP="00667FD1">
      <w:pPr>
        <w:tabs>
          <w:tab w:val="left" w:pos="709"/>
          <w:tab w:val="left" w:pos="5103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D410B6">
        <w:rPr>
          <w:rFonts w:ascii="Arial" w:hAnsi="Arial"/>
          <w:szCs w:val="24"/>
        </w:rPr>
        <w:t>……………….</w:t>
      </w:r>
      <w:r w:rsidR="00AD734D" w:rsidRPr="00D410B6">
        <w:rPr>
          <w:rFonts w:ascii="Arial" w:hAnsi="Arial"/>
          <w:szCs w:val="24"/>
        </w:rPr>
        <w:fldChar w:fldCharType="begin"/>
      </w:r>
      <w:r w:rsidR="00AD734D" w:rsidRPr="00D410B6">
        <w:rPr>
          <w:rFonts w:ascii="Arial" w:hAnsi="Arial"/>
          <w:szCs w:val="24"/>
        </w:rPr>
        <w:fldChar w:fldCharType="end"/>
      </w:r>
      <w:r w:rsidRPr="00D410B6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 xml:space="preserve">il </w:t>
      </w:r>
      <w:r w:rsidRPr="00D410B6">
        <w:rPr>
          <w:rFonts w:ascii="Arial" w:hAnsi="Arial"/>
          <w:szCs w:val="24"/>
        </w:rPr>
        <w:t>………………….</w:t>
      </w:r>
      <w:r w:rsidR="00AD734D" w:rsidRPr="00D410B6">
        <w:rPr>
          <w:rFonts w:ascii="Arial" w:hAnsi="Arial"/>
          <w:szCs w:val="24"/>
        </w:rPr>
        <w:fldChar w:fldCharType="begin"/>
      </w:r>
      <w:r w:rsidR="00AD734D" w:rsidRPr="00D410B6">
        <w:rPr>
          <w:rFonts w:ascii="Arial" w:hAnsi="Arial"/>
          <w:szCs w:val="24"/>
        </w:rPr>
        <w:fldChar w:fldCharType="end"/>
      </w:r>
      <w:r w:rsidRPr="00D410B6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Per il Consiglio Comunale</w:t>
      </w:r>
      <w:r w:rsidRPr="00D410B6">
        <w:rPr>
          <w:rFonts w:ascii="Arial" w:hAnsi="Arial"/>
          <w:szCs w:val="24"/>
        </w:rPr>
        <w:t xml:space="preserve"> </w:t>
      </w:r>
    </w:p>
    <w:p w:rsidR="00EB7693" w:rsidRPr="00D410B6" w:rsidRDefault="00EB7693" w:rsidP="00EB7693">
      <w:pPr>
        <w:tabs>
          <w:tab w:val="left" w:pos="4820"/>
        </w:tabs>
        <w:rPr>
          <w:rFonts w:ascii="Arial" w:hAnsi="Arial"/>
          <w:szCs w:val="24"/>
        </w:rPr>
      </w:pPr>
    </w:p>
    <w:p w:rsidR="00EB7693" w:rsidRPr="00D410B6" w:rsidRDefault="00EB7693" w:rsidP="00EB7693">
      <w:pPr>
        <w:tabs>
          <w:tab w:val="left" w:pos="4820"/>
        </w:tabs>
        <w:rPr>
          <w:rFonts w:ascii="Arial" w:hAnsi="Arial"/>
          <w:szCs w:val="24"/>
        </w:rPr>
      </w:pPr>
    </w:p>
    <w:p w:rsidR="00EB7693" w:rsidRDefault="00EB7693" w:rsidP="00667FD1">
      <w:pPr>
        <w:tabs>
          <w:tab w:val="left" w:pos="5103"/>
          <w:tab w:val="left" w:pos="6379"/>
          <w:tab w:val="right" w:leader="underscore" w:pos="9072"/>
        </w:tabs>
        <w:rPr>
          <w:rFonts w:ascii="Arial" w:hAnsi="Arial"/>
          <w:szCs w:val="24"/>
        </w:rPr>
      </w:pPr>
      <w:r w:rsidRPr="00D410B6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Il Presidente</w:t>
      </w:r>
      <w:r w:rsidRPr="00D410B6">
        <w:rPr>
          <w:rFonts w:ascii="Arial" w:hAnsi="Arial"/>
          <w:szCs w:val="24"/>
        </w:rPr>
        <w:t>:</w:t>
      </w:r>
      <w:r w:rsidR="00667FD1">
        <w:rPr>
          <w:rFonts w:ascii="Arial" w:hAnsi="Arial"/>
          <w:szCs w:val="24"/>
        </w:rPr>
        <w:t xml:space="preserve"> </w:t>
      </w:r>
    </w:p>
    <w:p w:rsidR="00EB7693" w:rsidRPr="00D410B6" w:rsidRDefault="00EB7693" w:rsidP="00EB7693">
      <w:pPr>
        <w:tabs>
          <w:tab w:val="left" w:pos="4820"/>
          <w:tab w:val="left" w:pos="6379"/>
          <w:tab w:val="right" w:leader="underscore" w:pos="9072"/>
        </w:tabs>
        <w:rPr>
          <w:rFonts w:ascii="Arial" w:hAnsi="Arial"/>
          <w:szCs w:val="24"/>
        </w:rPr>
      </w:pPr>
    </w:p>
    <w:p w:rsidR="00EB7693" w:rsidRPr="00D410B6" w:rsidRDefault="00EB7693" w:rsidP="00EB7693">
      <w:pPr>
        <w:tabs>
          <w:tab w:val="left" w:pos="4820"/>
          <w:tab w:val="left" w:pos="6521"/>
          <w:tab w:val="right" w:leader="underscore" w:pos="9072"/>
        </w:tabs>
        <w:rPr>
          <w:rFonts w:ascii="Arial" w:hAnsi="Arial"/>
          <w:szCs w:val="24"/>
        </w:rPr>
      </w:pPr>
    </w:p>
    <w:p w:rsidR="00EB7693" w:rsidRPr="00D410B6" w:rsidRDefault="00EB7693" w:rsidP="00667FD1">
      <w:pPr>
        <w:tabs>
          <w:tab w:val="left" w:pos="5103"/>
          <w:tab w:val="left" w:pos="6379"/>
          <w:tab w:val="right" w:leader="underscore" w:pos="9072"/>
        </w:tabs>
        <w:rPr>
          <w:rFonts w:ascii="Arial" w:hAnsi="Arial"/>
          <w:szCs w:val="24"/>
        </w:rPr>
      </w:pPr>
      <w:r w:rsidRPr="00D410B6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Il Segretario</w:t>
      </w:r>
      <w:r w:rsidRPr="00D410B6">
        <w:rPr>
          <w:rFonts w:ascii="Arial" w:hAnsi="Arial"/>
          <w:szCs w:val="24"/>
        </w:rPr>
        <w:t>:</w:t>
      </w:r>
    </w:p>
    <w:p w:rsidR="00312BA3" w:rsidRDefault="00312BA3">
      <w:pPr>
        <w:rPr>
          <w:rFonts w:ascii="Arial" w:hAnsi="Arial"/>
          <w:sz w:val="20"/>
        </w:rPr>
      </w:pPr>
    </w:p>
    <w:sectPr w:rsidR="00312BA3" w:rsidSect="00CE0A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1247" w:bottom="851" w:left="1247" w:header="6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64" w:rsidRDefault="00446164" w:rsidP="00446164">
      <w:r>
        <w:separator/>
      </w:r>
    </w:p>
  </w:endnote>
  <w:endnote w:type="continuationSeparator" w:id="0">
    <w:p w:rsidR="00446164" w:rsidRDefault="00446164" w:rsidP="004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64" w:rsidRDefault="00AD73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4616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46164" w:rsidRDefault="004461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64" w:rsidRPr="00101954" w:rsidRDefault="00AD734D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left="142" w:hanging="142"/>
      <w:rPr>
        <w:rStyle w:val="Seitenzahl"/>
        <w:rFonts w:ascii="Arial" w:hAnsi="Arial"/>
        <w:sz w:val="16"/>
        <w:lang w:val="de-CH"/>
      </w:rPr>
    </w:pPr>
    <w:r>
      <w:fldChar w:fldCharType="begin"/>
    </w:r>
    <w:r w:rsidRPr="002C4CE9">
      <w:rPr>
        <w:lang w:val="de-CH"/>
      </w:rPr>
      <w:instrText xml:space="preserve"> FILENAME  \* MERGEFORMAT </w:instrText>
    </w:r>
    <w:r>
      <w:fldChar w:fldCharType="separate"/>
    </w:r>
    <w:r w:rsidR="00446164">
      <w:rPr>
        <w:rFonts w:ascii="Arial" w:hAnsi="Arial"/>
        <w:noProof/>
        <w:sz w:val="16"/>
        <w:lang w:val="de-CH"/>
      </w:rPr>
      <w:t>An_parit.doc</w:t>
    </w:r>
    <w:r>
      <w:fldChar w:fldCharType="end"/>
    </w:r>
    <w:r w:rsidR="00446164" w:rsidRPr="00101954">
      <w:rPr>
        <w:rFonts w:ascii="Arial" w:hAnsi="Arial"/>
        <w:sz w:val="16"/>
        <w:lang w:val="de-CH"/>
      </w:rPr>
      <w:tab/>
    </w:r>
    <w:r w:rsidR="00446164" w:rsidRPr="00101954">
      <w:rPr>
        <w:rFonts w:ascii="Arial" w:hAnsi="Arial"/>
        <w:sz w:val="16"/>
        <w:lang w:val="de-CH"/>
      </w:rPr>
      <w:tab/>
      <w:t>MVA Graubünden  /  Januar 1995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64" w:rsidRPr="00401ECB" w:rsidRDefault="008964FE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left="142" w:hanging="142"/>
      <w:rPr>
        <w:rStyle w:val="Seitenzahl"/>
        <w:rFonts w:ascii="Arial" w:hAnsi="Arial"/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446164">
      <w:rPr>
        <w:rFonts w:ascii="Arial" w:hAnsi="Arial"/>
        <w:noProof/>
        <w:sz w:val="16"/>
      </w:rPr>
      <w:t>An_parit.docx</w:t>
    </w:r>
    <w:r>
      <w:rPr>
        <w:rFonts w:ascii="Arial" w:hAnsi="Arial"/>
        <w:noProof/>
        <w:sz w:val="16"/>
      </w:rPr>
      <w:fldChar w:fldCharType="end"/>
    </w:r>
    <w:r w:rsidR="00446164" w:rsidRPr="00401ECB">
      <w:rPr>
        <w:rFonts w:ascii="Arial" w:hAnsi="Arial"/>
        <w:sz w:val="16"/>
      </w:rPr>
      <w:tab/>
    </w:r>
    <w:r w:rsidR="00446164" w:rsidRPr="00401ECB">
      <w:rPr>
        <w:rFonts w:ascii="Arial" w:hAnsi="Arial"/>
        <w:sz w:val="16"/>
      </w:rPr>
      <w:tab/>
    </w:r>
    <w:r w:rsidR="00446164">
      <w:rPr>
        <w:rFonts w:ascii="Arial" w:hAnsi="Arial" w:cs="Arial"/>
        <w:noProof/>
        <w:snapToGrid w:val="0"/>
        <w:sz w:val="16"/>
      </w:rPr>
      <w:t>UAG Grigioni</w:t>
    </w:r>
    <w:r w:rsidR="00446164">
      <w:rPr>
        <w:rFonts w:ascii="Arial" w:hAnsi="Arial" w:cs="Arial"/>
        <w:sz w:val="16"/>
        <w:szCs w:val="16"/>
      </w:rPr>
      <w:t xml:space="preserve"> / gennaio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64" w:rsidRDefault="00446164" w:rsidP="00446164">
      <w:r>
        <w:separator/>
      </w:r>
    </w:p>
  </w:footnote>
  <w:footnote w:type="continuationSeparator" w:id="0">
    <w:p w:rsidR="00446164" w:rsidRDefault="00446164" w:rsidP="0044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64" w:rsidRPr="00101954" w:rsidRDefault="00446164">
    <w:pPr>
      <w:pStyle w:val="Kopfzeile"/>
      <w:pBdr>
        <w:bottom w:val="single" w:sz="6" w:space="1" w:color="auto"/>
      </w:pBdr>
      <w:tabs>
        <w:tab w:val="clear" w:pos="9072"/>
        <w:tab w:val="right" w:pos="9356"/>
      </w:tabs>
      <w:rPr>
        <w:rStyle w:val="Seitenzahl"/>
        <w:lang w:val="de-CH"/>
      </w:rPr>
    </w:pPr>
    <w:r w:rsidRPr="00101954">
      <w:rPr>
        <w:rFonts w:ascii="Arial" w:hAnsi="Arial"/>
        <w:sz w:val="20"/>
        <w:lang w:val="de-CH"/>
      </w:rPr>
      <w:t>Handbuch der amtlichen Vermessung im Kanton Graubünden</w:t>
    </w:r>
    <w:r w:rsidRPr="00101954">
      <w:rPr>
        <w:rFonts w:ascii="Arial" w:hAnsi="Arial"/>
        <w:sz w:val="20"/>
        <w:lang w:val="de-CH"/>
      </w:rPr>
      <w:tab/>
      <w:t xml:space="preserve">Seite    </w:t>
    </w:r>
    <w:r w:rsidR="00AD734D">
      <w:rPr>
        <w:rStyle w:val="Seitenzahl"/>
        <w:rFonts w:ascii="Arial" w:hAnsi="Arial"/>
        <w:sz w:val="20"/>
      </w:rPr>
      <w:fldChar w:fldCharType="begin"/>
    </w:r>
    <w:r w:rsidRPr="00101954">
      <w:rPr>
        <w:rStyle w:val="Seitenzahl"/>
        <w:rFonts w:ascii="Arial" w:hAnsi="Arial"/>
        <w:sz w:val="20"/>
        <w:lang w:val="de-CH"/>
      </w:rPr>
      <w:instrText xml:space="preserve"> PAGE </w:instrText>
    </w:r>
    <w:r w:rsidR="00AD734D"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  <w:lang w:val="de-CH"/>
      </w:rPr>
      <w:t>2</w:t>
    </w:r>
    <w:r w:rsidR="00AD734D">
      <w:rPr>
        <w:rStyle w:val="Seitenzahl"/>
        <w:rFonts w:ascii="Arial" w:hAnsi="Arial"/>
        <w:sz w:val="20"/>
      </w:rPr>
      <w:fldChar w:fldCharType="end"/>
    </w:r>
  </w:p>
  <w:p w:rsidR="00446164" w:rsidRDefault="00446164">
    <w:pPr>
      <w:pStyle w:val="Kopfzeile"/>
      <w:pBdr>
        <w:bottom w:val="single" w:sz="6" w:space="1" w:color="auto"/>
      </w:pBdr>
      <w:tabs>
        <w:tab w:val="right" w:pos="9356"/>
      </w:tabs>
      <w:rPr>
        <w:rFonts w:ascii="Arial" w:hAnsi="Arial"/>
        <w:b/>
        <w:sz w:val="20"/>
      </w:rPr>
    </w:pPr>
    <w:proofErr w:type="spellStart"/>
    <w:r>
      <w:rPr>
        <w:rFonts w:ascii="Arial" w:hAnsi="Arial"/>
        <w:b/>
        <w:sz w:val="20"/>
      </w:rPr>
      <w:t>Anmerkung</w:t>
    </w:r>
    <w:proofErr w:type="spellEnd"/>
    <w:r>
      <w:rPr>
        <w:rFonts w:ascii="Arial" w:hAnsi="Arial"/>
        <w:b/>
        <w:sz w:val="20"/>
      </w:rPr>
      <w:t xml:space="preserve"> </w:t>
    </w:r>
    <w:proofErr w:type="spellStart"/>
    <w:r>
      <w:rPr>
        <w:rFonts w:ascii="Arial" w:hAnsi="Arial"/>
        <w:b/>
        <w:sz w:val="20"/>
      </w:rPr>
      <w:t>der</w:t>
    </w:r>
    <w:proofErr w:type="spellEnd"/>
    <w:r>
      <w:rPr>
        <w:rFonts w:ascii="Arial" w:hAnsi="Arial"/>
        <w:b/>
        <w:sz w:val="20"/>
      </w:rPr>
      <w:t xml:space="preserve"> </w:t>
    </w:r>
    <w:proofErr w:type="spellStart"/>
    <w:r>
      <w:rPr>
        <w:rFonts w:ascii="Arial" w:hAnsi="Arial"/>
        <w:b/>
        <w:sz w:val="20"/>
      </w:rPr>
      <w:t>Fixpunkte</w:t>
    </w:r>
    <w:proofErr w:type="spellEnd"/>
    <w:r>
      <w:rPr>
        <w:rFonts w:ascii="Arial" w:hAnsi="Arial"/>
        <w:b/>
        <w:sz w:val="20"/>
      </w:rPr>
      <w:t xml:space="preserve"> </w:t>
    </w:r>
    <w:proofErr w:type="spellStart"/>
    <w:r>
      <w:rPr>
        <w:rFonts w:ascii="Arial" w:hAnsi="Arial"/>
        <w:b/>
        <w:sz w:val="20"/>
      </w:rPr>
      <w:t>im</w:t>
    </w:r>
    <w:proofErr w:type="spellEnd"/>
    <w:r>
      <w:rPr>
        <w:rFonts w:ascii="Arial" w:hAnsi="Arial"/>
        <w:b/>
        <w:sz w:val="20"/>
      </w:rPr>
      <w:t xml:space="preserve"> </w:t>
    </w:r>
    <w:proofErr w:type="spellStart"/>
    <w:r>
      <w:rPr>
        <w:rFonts w:ascii="Arial" w:hAnsi="Arial"/>
        <w:b/>
        <w:sz w:val="20"/>
      </w:rPr>
      <w:t>Grundbuch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64" w:rsidRDefault="00446164">
    <w:pPr>
      <w:pStyle w:val="Kopfzeile"/>
      <w:tabs>
        <w:tab w:val="clear" w:pos="9072"/>
        <w:tab w:val="right" w:pos="9356"/>
      </w:tabs>
    </w:pPr>
    <w:r>
      <w:tab/>
    </w:r>
    <w:r>
      <w:tab/>
    </w:r>
    <w:r>
      <w:rPr>
        <w:rFonts w:ascii="Arial" w:hAnsi="Arial"/>
        <w:b/>
        <w:sz w:val="20"/>
      </w:rPr>
      <w:t>3.21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4"/>
    <w:rsid w:val="00101954"/>
    <w:rsid w:val="001604AA"/>
    <w:rsid w:val="00265FB8"/>
    <w:rsid w:val="002C4CE9"/>
    <w:rsid w:val="00312BA3"/>
    <w:rsid w:val="00401ECB"/>
    <w:rsid w:val="004329EC"/>
    <w:rsid w:val="00446164"/>
    <w:rsid w:val="004C2199"/>
    <w:rsid w:val="00667FD1"/>
    <w:rsid w:val="006876FC"/>
    <w:rsid w:val="006E266D"/>
    <w:rsid w:val="008964FE"/>
    <w:rsid w:val="00A619F3"/>
    <w:rsid w:val="00A9784D"/>
    <w:rsid w:val="00AD734D"/>
    <w:rsid w:val="00BD7F50"/>
    <w:rsid w:val="00C07BBE"/>
    <w:rsid w:val="00C27760"/>
    <w:rsid w:val="00C574BE"/>
    <w:rsid w:val="00CE0A53"/>
    <w:rsid w:val="00E72E11"/>
    <w:rsid w:val="00EB7693"/>
    <w:rsid w:val="00FA401C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155E95D-00EE-4A5A-9409-001554D6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0A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it-IT"/>
    </w:rPr>
  </w:style>
  <w:style w:type="paragraph" w:styleId="berschrift1">
    <w:name w:val="heading 1"/>
    <w:basedOn w:val="Standard"/>
    <w:next w:val="Standard"/>
    <w:qFormat/>
    <w:rsid w:val="00CE0A53"/>
    <w:pPr>
      <w:keepNext/>
      <w:spacing w:after="3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CE0A53"/>
    <w:pPr>
      <w:keepNext/>
      <w:spacing w:after="24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CE0A53"/>
    <w:pPr>
      <w:keepNext/>
      <w:spacing w:after="12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0A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0A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0A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5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50D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KOPFMV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Kategorie xmlns="65857b99-0061-4c0e-b1cb-1a20466e20ef">F. Modelli e moduli</Kategorie>
    <Thema xmlns="65857b99-0061-4c0e-b1cb-1a20466e20ef">AV</Thema>
    <K_x00fc_rzel xmlns="65857b99-0061-4c0e-b1cb-1a20466e20ef">AVGR 600.522</K_x00fc_rzel>
    <Schlagworte xmlns="65857b99-0061-4c0e-b1cb-1a20466e20ef" xsi:nil="true"/>
  </documentManagement>
</p:properties>
</file>

<file path=customXml/itemProps1.xml><?xml version="1.0" encoding="utf-8"?>
<ds:datastoreItem xmlns:ds="http://schemas.openxmlformats.org/officeDocument/2006/customXml" ds:itemID="{C9E11148-D16D-4A0E-AD77-A6DCE4AE6F2C}"/>
</file>

<file path=customXml/itemProps2.xml><?xml version="1.0" encoding="utf-8"?>
<ds:datastoreItem xmlns:ds="http://schemas.openxmlformats.org/officeDocument/2006/customXml" ds:itemID="{5E44632C-E5F2-47DC-8D6C-F3E462DB4473}"/>
</file>

<file path=customXml/itemProps3.xml><?xml version="1.0" encoding="utf-8"?>
<ds:datastoreItem xmlns:ds="http://schemas.openxmlformats.org/officeDocument/2006/customXml" ds:itemID="{3E5564CA-BE3A-4962-9463-3869281BCF74}"/>
</file>

<file path=docProps/app.xml><?xml version="1.0" encoding="utf-8"?>
<Properties xmlns="http://schemas.openxmlformats.org/officeDocument/2006/extended-properties" xmlns:vt="http://schemas.openxmlformats.org/officeDocument/2006/docPropsVTypes">
  <Template>KOPFMVA.DOT</Template>
  <TotalTime>0</TotalTime>
  <Pages>1</Pages>
  <Words>108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Elenco dei fondi nelle zone di movimento per la menzione nel registro fondiario</vt:lpstr>
    </vt:vector>
  </TitlesOfParts>
  <Company>Graubünden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fondi nelle zone di movimento per la menzione nel registro fondiario</dc:title>
  <dc:subject/>
  <dc:creator>Franco Bontognali</dc:creator>
  <cp:keywords/>
  <dc:description>Liste der Grundstücke in Rutschgebieten für die Anmerkung im Grundbuch</dc:description>
  <cp:lastModifiedBy>Djordjevic Aleksandra</cp:lastModifiedBy>
  <cp:revision>2</cp:revision>
  <cp:lastPrinted>2006-12-05T13:44:00Z</cp:lastPrinted>
  <dcterms:created xsi:type="dcterms:W3CDTF">2023-02-14T13:40:00Z</dcterms:created>
  <dcterms:modified xsi:type="dcterms:W3CDTF">2023-02-14T13:40:00Z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-854343972</vt:i4>
  </property>
  <property fmtid="{D5CDD505-2E9C-101B-9397-08002B2CF9AE}" pid="3" name="_EmailSubject">
    <vt:lpwstr>Vorlagen Grundbuchanmeldung Rutschgebiete (de, it)</vt:lpwstr>
  </property>
  <property fmtid="{D5CDD505-2E9C-101B-9397-08002B2CF9AE}" pid="4" name="_AuthorEmail">
    <vt:lpwstr>franco.bontognali@alsv.gr.ch</vt:lpwstr>
  </property>
  <property fmtid="{D5CDD505-2E9C-101B-9397-08002B2CF9AE}" pid="5" name="_AuthorEmailDisplayName">
    <vt:lpwstr>Bontognali Franco</vt:lpwstr>
  </property>
  <property fmtid="{D5CDD505-2E9C-101B-9397-08002B2CF9AE}" pid="6" name="_PreviousAdHocReviewCycleID">
    <vt:i4>1955346254</vt:i4>
  </property>
  <property fmtid="{D5CDD505-2E9C-101B-9397-08002B2CF9AE}" pid="7" name="_ReviewingToolsShownOnce">
    <vt:lpwstr/>
  </property>
  <property fmtid="{D5CDD505-2E9C-101B-9397-08002B2CF9AE}" pid="8" name="ContentTypeId">
    <vt:lpwstr>0x010100940AB787B820A64FAEEE65C24C543702</vt:lpwstr>
  </property>
  <property fmtid="{D5CDD505-2E9C-101B-9397-08002B2CF9AE}" pid="9" name="Sortierung">
    <vt:lpwstr>F</vt:lpwstr>
  </property>
</Properties>
</file>