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B9" w:rsidRPr="0027609D" w:rsidRDefault="00C300B6" w:rsidP="00202D5E">
      <w:pPr>
        <w:pStyle w:val="Titel"/>
      </w:pPr>
      <w:bookmarkStart w:id="0" w:name="_GoBack"/>
      <w:bookmarkEnd w:id="0"/>
      <w:r w:rsidRPr="00C300B6">
        <w:t>ÖFFENTLICHE AUFLAGE</w:t>
      </w:r>
    </w:p>
    <w:p w:rsidR="00202D5E" w:rsidRPr="0027609D" w:rsidRDefault="00A95734" w:rsidP="00986AD9">
      <w:pPr>
        <w:pStyle w:val="Untertitel"/>
      </w:pPr>
      <w:r w:rsidRPr="00A95734">
        <w:rPr>
          <w:i w:val="0"/>
        </w:rPr>
        <w:t>Musterbrief zur Information der betroffenen Grundeigentümer</w:t>
      </w:r>
    </w:p>
    <w:p w:rsidR="002B2957" w:rsidRDefault="00A95734" w:rsidP="002B2957">
      <w:r w:rsidRPr="00A95734">
        <w:t>Gestützt auf Art. 25 Abs. 1 des kantonalen Gewässerschutzgesetzes müssen die von der Schutzzonenausscheidung betroffenen Grundeigentümerinnen und Grundeigentümer von der öffentlichen Auflage in Kenntnis gesetzt werden, das heisst, sie sind vorgängig über die öffentliche Auflage schriftlich zu informieren, durch einen Brief etwa mit folgendem Inhalt:</w:t>
      </w:r>
    </w:p>
    <w:p w:rsidR="00E00094" w:rsidRPr="0027609D" w:rsidRDefault="00E00094" w:rsidP="002B2957"/>
    <w:p w:rsidR="00E00094" w:rsidRDefault="00E00094" w:rsidP="00A95734">
      <w:pPr>
        <w:pBdr>
          <w:top w:val="single" w:sz="4" w:space="1" w:color="auto"/>
          <w:left w:val="single" w:sz="4" w:space="4" w:color="auto"/>
          <w:bottom w:val="single" w:sz="4" w:space="1" w:color="auto"/>
          <w:right w:val="single" w:sz="4" w:space="4" w:color="auto"/>
        </w:pBdr>
        <w:spacing w:after="0"/>
        <w:rPr>
          <w:rStyle w:val="Fett"/>
        </w:rPr>
      </w:pPr>
    </w:p>
    <w:p w:rsidR="00C300B6" w:rsidRPr="00C300B6" w:rsidRDefault="00C300B6" w:rsidP="00A95734">
      <w:pPr>
        <w:pBdr>
          <w:top w:val="single" w:sz="4" w:space="1" w:color="auto"/>
          <w:left w:val="single" w:sz="4" w:space="4" w:color="auto"/>
          <w:bottom w:val="single" w:sz="4" w:space="1" w:color="auto"/>
          <w:right w:val="single" w:sz="4" w:space="4" w:color="auto"/>
        </w:pBdr>
        <w:rPr>
          <w:rStyle w:val="Fett"/>
        </w:rPr>
      </w:pPr>
      <w:r w:rsidRPr="00C300B6">
        <w:rPr>
          <w:rStyle w:val="Fett"/>
        </w:rPr>
        <w:t xml:space="preserve">Schutzzonenausscheidung für die </w:t>
      </w:r>
      <w:r w:rsidRPr="00C300B6">
        <w:rPr>
          <w:rStyle w:val="Fett"/>
          <w:i/>
        </w:rPr>
        <w:t>Quellfassung(en)/Grun</w:t>
      </w:r>
      <w:r>
        <w:rPr>
          <w:rStyle w:val="Fett"/>
          <w:i/>
        </w:rPr>
        <w:t>dwasserfassung(en) [Name der Fas</w:t>
      </w:r>
      <w:r w:rsidRPr="00C300B6">
        <w:rPr>
          <w:rStyle w:val="Fett"/>
          <w:i/>
        </w:rPr>
        <w:t>sung(en)]</w:t>
      </w:r>
      <w:r w:rsidRPr="00C300B6">
        <w:rPr>
          <w:rStyle w:val="Fett"/>
        </w:rPr>
        <w:t xml:space="preserve">, Gemeinde </w:t>
      </w:r>
      <w:r w:rsidRPr="00C300B6">
        <w:rPr>
          <w:rStyle w:val="Fett"/>
          <w:i/>
        </w:rPr>
        <w:t>[Name]</w:t>
      </w:r>
    </w:p>
    <w:p w:rsidR="003F4B27" w:rsidRPr="003F4B27" w:rsidRDefault="003F4B27" w:rsidP="00A95734">
      <w:pPr>
        <w:pBdr>
          <w:top w:val="single" w:sz="4" w:space="1" w:color="auto"/>
          <w:left w:val="single" w:sz="4" w:space="4" w:color="auto"/>
          <w:bottom w:val="single" w:sz="4" w:space="1" w:color="auto"/>
          <w:right w:val="single" w:sz="4" w:space="4" w:color="auto"/>
        </w:pBdr>
        <w:rPr>
          <w:rStyle w:val="Fett"/>
        </w:rPr>
      </w:pPr>
      <w:r w:rsidRPr="003F4B27">
        <w:rPr>
          <w:rStyle w:val="Fett"/>
        </w:rPr>
        <w:t>Öffentliche Auflage</w:t>
      </w:r>
    </w:p>
    <w:p w:rsidR="003F4B27" w:rsidRDefault="00A95734" w:rsidP="00A95734">
      <w:pPr>
        <w:pBdr>
          <w:top w:val="single" w:sz="4" w:space="1" w:color="auto"/>
          <w:left w:val="single" w:sz="4" w:space="4" w:color="auto"/>
          <w:bottom w:val="single" w:sz="4" w:space="1" w:color="auto"/>
          <w:right w:val="single" w:sz="4" w:space="4" w:color="auto"/>
        </w:pBdr>
      </w:pPr>
      <w:r w:rsidRPr="00A95734">
        <w:t>Sehr geehrte Damen und Herren</w:t>
      </w:r>
    </w:p>
    <w:p w:rsidR="00A95734" w:rsidRDefault="00A95734" w:rsidP="00A95734">
      <w:pPr>
        <w:pBdr>
          <w:top w:val="single" w:sz="4" w:space="1" w:color="auto"/>
          <w:left w:val="single" w:sz="4" w:space="4" w:color="auto"/>
          <w:bottom w:val="single" w:sz="4" w:space="1" w:color="auto"/>
          <w:right w:val="single" w:sz="4" w:space="4" w:color="auto"/>
        </w:pBdr>
      </w:pPr>
      <w:r w:rsidRPr="00A95734">
        <w:t xml:space="preserve">Wir machen Sie darauf aufmerksam, dass ab </w:t>
      </w:r>
      <w:r w:rsidRPr="00A95734">
        <w:rPr>
          <w:i/>
        </w:rPr>
        <w:t>[Datum]</w:t>
      </w:r>
      <w:r w:rsidRPr="00A95734">
        <w:t xml:space="preserve"> der Schutzzonenplan und das Schutzzonenreglement für die </w:t>
      </w:r>
      <w:r w:rsidRPr="00A95734">
        <w:rPr>
          <w:i/>
        </w:rPr>
        <w:t>Quellfassung(en)/Grundwasserfassung(en) [Name der Fassung(en)]</w:t>
      </w:r>
      <w:r w:rsidRPr="00A95734">
        <w:t xml:space="preserve">, Gemeinde </w:t>
      </w:r>
      <w:r w:rsidRPr="00A95734">
        <w:rPr>
          <w:i/>
        </w:rPr>
        <w:t>[Name]</w:t>
      </w:r>
      <w:r w:rsidRPr="00A95734">
        <w:t xml:space="preserve">, sowie der dazugehörige Hydrogeologische Bericht in der Gemeindekanzlei </w:t>
      </w:r>
      <w:r w:rsidRPr="00A95734">
        <w:rPr>
          <w:i/>
        </w:rPr>
        <w:t>[Gemeinde]</w:t>
      </w:r>
      <w:r w:rsidRPr="00A95734">
        <w:t>, öffentlich aufliegen. Als Eigentümer/in einer oder mehrerer in den Schutzzonen gelegenen Parzellen sind Sie von der Schutzzonenausscheidung direkt betroffen. Wir erlauben uns deshalb, Ihnen den Ausschreibungstext direkt zuzustellen.</w:t>
      </w:r>
    </w:p>
    <w:p w:rsidR="003F4B27" w:rsidRDefault="00A95734" w:rsidP="00A95734">
      <w:pPr>
        <w:pBdr>
          <w:top w:val="single" w:sz="4" w:space="1" w:color="auto"/>
          <w:left w:val="single" w:sz="4" w:space="4" w:color="auto"/>
          <w:bottom w:val="single" w:sz="4" w:space="1" w:color="auto"/>
          <w:right w:val="single" w:sz="4" w:space="4" w:color="auto"/>
        </w:pBdr>
      </w:pPr>
      <w:r w:rsidRPr="00A95734">
        <w:t xml:space="preserve">Sollten Sie im Zusammenhang mit der Schutzzonenausscheidung weitere Informationen wünschen, setzen Sie sich bitte mit </w:t>
      </w:r>
      <w:r w:rsidRPr="00A95734">
        <w:rPr>
          <w:i/>
        </w:rPr>
        <w:t>[Kontaktperson und Telefonnummer]</w:t>
      </w:r>
      <w:r w:rsidRPr="00A95734">
        <w:t xml:space="preserve"> in Verbindung.</w:t>
      </w:r>
    </w:p>
    <w:p w:rsidR="00A95734" w:rsidRDefault="00A95734" w:rsidP="00A95734">
      <w:pPr>
        <w:pBdr>
          <w:top w:val="single" w:sz="4" w:space="1" w:color="auto"/>
          <w:left w:val="single" w:sz="4" w:space="4" w:color="auto"/>
          <w:bottom w:val="single" w:sz="4" w:space="1" w:color="auto"/>
          <w:right w:val="single" w:sz="4" w:space="4" w:color="auto"/>
        </w:pBdr>
      </w:pPr>
      <w:r>
        <w:t>Beilage:</w:t>
      </w:r>
    </w:p>
    <w:p w:rsidR="00A95734" w:rsidRDefault="00A95734" w:rsidP="00A95734">
      <w:pPr>
        <w:pStyle w:val="AufzhlungStriche"/>
        <w:pBdr>
          <w:top w:val="single" w:sz="4" w:space="1" w:color="auto"/>
          <w:left w:val="single" w:sz="4" w:space="4" w:color="auto"/>
          <w:bottom w:val="single" w:sz="4" w:space="1" w:color="auto"/>
          <w:right w:val="single" w:sz="4" w:space="4" w:color="auto"/>
        </w:pBdr>
      </w:pPr>
      <w:r>
        <w:t xml:space="preserve">Ausschreibungstext, der am </w:t>
      </w:r>
      <w:r w:rsidRPr="00A95734">
        <w:rPr>
          <w:i/>
        </w:rPr>
        <w:t>[Datum]</w:t>
      </w:r>
      <w:r>
        <w:t xml:space="preserve"> im </w:t>
      </w:r>
      <w:r w:rsidRPr="00A95734">
        <w:rPr>
          <w:i/>
        </w:rPr>
        <w:t>[Name des Publikationsorgans]</w:t>
      </w:r>
      <w:r>
        <w:t xml:space="preserve"> erscheint</w:t>
      </w:r>
    </w:p>
    <w:p w:rsidR="00500CBF" w:rsidRDefault="00500CBF">
      <w:r>
        <w:br w:type="page"/>
      </w:r>
    </w:p>
    <w:p w:rsidR="00A95734" w:rsidRDefault="00500CBF" w:rsidP="00500CBF">
      <w:pPr>
        <w:pStyle w:val="Titel"/>
      </w:pPr>
      <w:r w:rsidRPr="00500CBF">
        <w:lastRenderedPageBreak/>
        <w:t>GENEHMIGUNG</w:t>
      </w:r>
    </w:p>
    <w:p w:rsidR="00500CBF" w:rsidRPr="00500CBF" w:rsidRDefault="00500CBF" w:rsidP="00500CBF">
      <w:pPr>
        <w:pStyle w:val="Untertitel"/>
        <w:rPr>
          <w:i w:val="0"/>
        </w:rPr>
      </w:pPr>
      <w:r w:rsidRPr="00500CBF">
        <w:rPr>
          <w:i w:val="0"/>
        </w:rPr>
        <w:t>Musterbrief zur Information der betroffenen Grundeigentümer</w:t>
      </w:r>
    </w:p>
    <w:p w:rsidR="00500CBF" w:rsidRDefault="00500CBF" w:rsidP="00500CBF">
      <w:r w:rsidRPr="00BF486C">
        <w:t xml:space="preserve">Die Grundeigentümer sind nach der Genehmigung durch die Regierung </w:t>
      </w:r>
      <w:r>
        <w:t xml:space="preserve">auf geeignete Art und Weise </w:t>
      </w:r>
      <w:r w:rsidRPr="00BF486C">
        <w:t xml:space="preserve">darüber in Kenntnis zu setzen, dass die Schutzzonen in Kraft getreten sind, </w:t>
      </w:r>
      <w:r>
        <w:t xml:space="preserve">z.B. </w:t>
      </w:r>
      <w:r w:rsidRPr="00C8765A">
        <w:t>durch einen Brief etwa mit folgendem Inhalt</w:t>
      </w:r>
      <w:r>
        <w:t>:</w:t>
      </w:r>
    </w:p>
    <w:p w:rsidR="00500CBF" w:rsidRDefault="00500CBF" w:rsidP="00C500A5">
      <w:pPr>
        <w:pBdr>
          <w:top w:val="single" w:sz="4" w:space="1" w:color="auto"/>
          <w:left w:val="single" w:sz="4" w:space="4" w:color="auto"/>
          <w:bottom w:val="single" w:sz="4" w:space="1" w:color="auto"/>
          <w:right w:val="single" w:sz="4" w:space="4" w:color="auto"/>
        </w:pBdr>
        <w:spacing w:after="0"/>
        <w:rPr>
          <w:rStyle w:val="Fett"/>
        </w:rPr>
      </w:pPr>
    </w:p>
    <w:p w:rsidR="00500CBF" w:rsidRPr="00C300B6" w:rsidRDefault="00500CBF" w:rsidP="00C500A5">
      <w:pPr>
        <w:pBdr>
          <w:top w:val="single" w:sz="4" w:space="1" w:color="auto"/>
          <w:left w:val="single" w:sz="4" w:space="4" w:color="auto"/>
          <w:bottom w:val="single" w:sz="4" w:space="1" w:color="auto"/>
          <w:right w:val="single" w:sz="4" w:space="4" w:color="auto"/>
        </w:pBdr>
        <w:rPr>
          <w:rStyle w:val="Fett"/>
        </w:rPr>
      </w:pPr>
      <w:r w:rsidRPr="00C300B6">
        <w:rPr>
          <w:rStyle w:val="Fett"/>
        </w:rPr>
        <w:t xml:space="preserve">Schutzzonenausscheidung für die </w:t>
      </w:r>
      <w:r w:rsidRPr="00C300B6">
        <w:rPr>
          <w:rStyle w:val="Fett"/>
          <w:i/>
        </w:rPr>
        <w:t>Quellfassung(en)/Grun</w:t>
      </w:r>
      <w:r>
        <w:rPr>
          <w:rStyle w:val="Fett"/>
          <w:i/>
        </w:rPr>
        <w:t>dwasserfassung(en) [Name der Fas</w:t>
      </w:r>
      <w:r w:rsidRPr="00C300B6">
        <w:rPr>
          <w:rStyle w:val="Fett"/>
          <w:i/>
        </w:rPr>
        <w:t>sung(en)]</w:t>
      </w:r>
      <w:r w:rsidRPr="00C300B6">
        <w:rPr>
          <w:rStyle w:val="Fett"/>
        </w:rPr>
        <w:t xml:space="preserve">, Gemeinde </w:t>
      </w:r>
      <w:r w:rsidRPr="00C300B6">
        <w:rPr>
          <w:rStyle w:val="Fett"/>
          <w:i/>
        </w:rPr>
        <w:t>[Name]</w:t>
      </w:r>
    </w:p>
    <w:p w:rsidR="00500CBF" w:rsidRPr="003F4B27" w:rsidRDefault="00C500A5" w:rsidP="00C500A5">
      <w:pPr>
        <w:pBdr>
          <w:top w:val="single" w:sz="4" w:space="1" w:color="auto"/>
          <w:left w:val="single" w:sz="4" w:space="4" w:color="auto"/>
          <w:bottom w:val="single" w:sz="4" w:space="1" w:color="auto"/>
          <w:right w:val="single" w:sz="4" w:space="4" w:color="auto"/>
        </w:pBdr>
        <w:rPr>
          <w:rStyle w:val="Fett"/>
        </w:rPr>
      </w:pPr>
      <w:r w:rsidRPr="00C500A5">
        <w:rPr>
          <w:rStyle w:val="Fett"/>
        </w:rPr>
        <w:t>Genehmigung der Schutzzonen</w:t>
      </w:r>
    </w:p>
    <w:p w:rsidR="00500CBF" w:rsidRDefault="00500CBF" w:rsidP="00C500A5">
      <w:pPr>
        <w:pBdr>
          <w:top w:val="single" w:sz="4" w:space="1" w:color="auto"/>
          <w:left w:val="single" w:sz="4" w:space="4" w:color="auto"/>
          <w:bottom w:val="single" w:sz="4" w:space="1" w:color="auto"/>
          <w:right w:val="single" w:sz="4" w:space="4" w:color="auto"/>
        </w:pBdr>
      </w:pPr>
      <w:r w:rsidRPr="00A95734">
        <w:t>Sehr geehrte Damen und Herren</w:t>
      </w:r>
    </w:p>
    <w:p w:rsidR="00C500A5" w:rsidRDefault="00C500A5" w:rsidP="00C500A5">
      <w:pPr>
        <w:pBdr>
          <w:top w:val="single" w:sz="4" w:space="1" w:color="auto"/>
          <w:left w:val="single" w:sz="4" w:space="4" w:color="auto"/>
          <w:bottom w:val="single" w:sz="4" w:space="1" w:color="auto"/>
          <w:right w:val="single" w:sz="4" w:space="4" w:color="auto"/>
        </w:pBdr>
      </w:pPr>
      <w:r w:rsidRPr="00C500A5">
        <w:t xml:space="preserve">Wir machen Sie darauf aufmerksam, dass die Regierung mit Beschluss vom </w:t>
      </w:r>
      <w:r w:rsidRPr="00C500A5">
        <w:rPr>
          <w:i/>
        </w:rPr>
        <w:t>[Datum]</w:t>
      </w:r>
      <w:r w:rsidRPr="00C500A5">
        <w:t xml:space="preserve">, Protokoll Nr. </w:t>
      </w:r>
      <w:r w:rsidRPr="00C500A5">
        <w:rPr>
          <w:i/>
        </w:rPr>
        <w:t>[….]</w:t>
      </w:r>
      <w:r w:rsidRPr="00C500A5">
        <w:t xml:space="preserve"> den </w:t>
      </w:r>
      <w:r w:rsidRPr="00C500A5">
        <w:rPr>
          <w:i/>
        </w:rPr>
        <w:t xml:space="preserve">Schutzzonenplan/die Schutzzonenpläne </w:t>
      </w:r>
      <w:r w:rsidRPr="00C500A5">
        <w:t xml:space="preserve">und das Schutzzonenreglement für die </w:t>
      </w:r>
      <w:r w:rsidRPr="00C500A5">
        <w:rPr>
          <w:i/>
        </w:rPr>
        <w:t>Quellfassung(en)/Grundwasserfassung(en) [Name der Fassung(en)]</w:t>
      </w:r>
      <w:r w:rsidRPr="00C500A5">
        <w:t xml:space="preserve">, Gemeinde </w:t>
      </w:r>
      <w:r w:rsidRPr="00C500A5">
        <w:rPr>
          <w:i/>
        </w:rPr>
        <w:t>[Name]</w:t>
      </w:r>
      <w:r w:rsidRPr="00C500A5">
        <w:t xml:space="preserve">, genehmigt hat. Wir stellen Ihnen als Eigentümer/in einer oder mehrerer in den Schutzzonen gelegenen Parzellen eine Kopie des Regierungsbeschlusses, des </w:t>
      </w:r>
      <w:r w:rsidRPr="00C500A5">
        <w:rPr>
          <w:i/>
        </w:rPr>
        <w:t>Schutzzonenplans/der Schutzzonenpläne</w:t>
      </w:r>
      <w:r w:rsidRPr="00C500A5">
        <w:t xml:space="preserve"> und des Schutzzonenreglements zu.</w:t>
      </w:r>
    </w:p>
    <w:p w:rsidR="00C500A5" w:rsidRDefault="00C500A5" w:rsidP="00C500A5">
      <w:pPr>
        <w:pBdr>
          <w:top w:val="single" w:sz="4" w:space="1" w:color="auto"/>
          <w:left w:val="single" w:sz="4" w:space="4" w:color="auto"/>
          <w:bottom w:val="single" w:sz="4" w:space="1" w:color="auto"/>
          <w:right w:val="single" w:sz="4" w:space="4" w:color="auto"/>
        </w:pBdr>
      </w:pPr>
      <w:r w:rsidRPr="00C500A5">
        <w:t>Bitte überprüfen Sie, ob für Ihre Parzelle in Anhang 2 des Schutzzonenreglements Massnahmen angeordnet wurden und setzen Sie diese innert Frist um. Wir bitten Sie, der Gemeinde die Umsetzung der Massnahmen zu melden. Falls Pächter, Mieter und Nutzniesser sowie andere Personen und Unternehmen auf Ihren Grundstücken Arbeiten ausführen, sind sie über die Nutzungsbeschränkungen und Schutzmassnahmen ebenfalls zu informieren.</w:t>
      </w:r>
    </w:p>
    <w:p w:rsidR="00C500A5" w:rsidRDefault="00C500A5" w:rsidP="00C500A5">
      <w:pPr>
        <w:pBdr>
          <w:top w:val="single" w:sz="4" w:space="1" w:color="auto"/>
          <w:left w:val="single" w:sz="4" w:space="4" w:color="auto"/>
          <w:bottom w:val="single" w:sz="4" w:space="1" w:color="auto"/>
          <w:right w:val="single" w:sz="4" w:space="4" w:color="auto"/>
        </w:pBdr>
      </w:pPr>
      <w:r w:rsidRPr="00C500A5">
        <w:t>Wir möchten Sie darauf aufmerksam machen, dass es für die Sicherstellung der Trinkwasserqualität enorm wichtig ist, dass diese Nutzungsbeschränkungen und Schutzmassnahmen umgesetzt werden. Gerne unterstützen wir Sie dabei.</w:t>
      </w:r>
    </w:p>
    <w:p w:rsidR="00500CBF" w:rsidRDefault="00500CBF" w:rsidP="00C500A5">
      <w:pPr>
        <w:pBdr>
          <w:top w:val="single" w:sz="4" w:space="1" w:color="auto"/>
          <w:left w:val="single" w:sz="4" w:space="4" w:color="auto"/>
          <w:bottom w:val="single" w:sz="4" w:space="1" w:color="auto"/>
          <w:right w:val="single" w:sz="4" w:space="4" w:color="auto"/>
        </w:pBdr>
      </w:pPr>
      <w:r w:rsidRPr="00A95734">
        <w:t xml:space="preserve">Sollten Sie im Zusammenhang mit der Schutzzonenausscheidung weitere </w:t>
      </w:r>
      <w:r w:rsidR="00C500A5">
        <w:t>Fragen haben</w:t>
      </w:r>
      <w:r w:rsidRPr="00A95734">
        <w:t xml:space="preserve">, setzen Sie sich bitte mit </w:t>
      </w:r>
      <w:r w:rsidRPr="00A95734">
        <w:rPr>
          <w:i/>
        </w:rPr>
        <w:t>[Kontaktperson und Telefonnummer]</w:t>
      </w:r>
      <w:r w:rsidRPr="00A95734">
        <w:t xml:space="preserve"> in Verbindung.</w:t>
      </w:r>
    </w:p>
    <w:p w:rsidR="00500CBF" w:rsidRDefault="00500CBF" w:rsidP="00C500A5">
      <w:pPr>
        <w:pBdr>
          <w:top w:val="single" w:sz="4" w:space="1" w:color="auto"/>
          <w:left w:val="single" w:sz="4" w:space="4" w:color="auto"/>
          <w:bottom w:val="single" w:sz="4" w:space="1" w:color="auto"/>
          <w:right w:val="single" w:sz="4" w:space="4" w:color="auto"/>
        </w:pBdr>
      </w:pPr>
      <w:r>
        <w:t>Beilage:</w:t>
      </w:r>
    </w:p>
    <w:p w:rsidR="00C500A5" w:rsidRDefault="00C500A5" w:rsidP="00500CBF">
      <w:pPr>
        <w:pStyle w:val="AufzhlungStriche"/>
        <w:pBdr>
          <w:top w:val="single" w:sz="4" w:space="1" w:color="auto"/>
          <w:left w:val="single" w:sz="4" w:space="4" w:color="auto"/>
          <w:bottom w:val="single" w:sz="4" w:space="1" w:color="auto"/>
          <w:right w:val="single" w:sz="4" w:space="4" w:color="auto"/>
        </w:pBdr>
      </w:pPr>
      <w:r w:rsidRPr="00C500A5">
        <w:t xml:space="preserve">Kopie des Regierungsbeschlusses, des </w:t>
      </w:r>
      <w:r w:rsidRPr="00C500A5">
        <w:rPr>
          <w:i/>
        </w:rPr>
        <w:t>Schutzzonenplans/der Schutzzonenpläne</w:t>
      </w:r>
      <w:r w:rsidRPr="00C500A5">
        <w:t xml:space="preserve"> und des Schutzzonenreglements</w:t>
      </w:r>
    </w:p>
    <w:p w:rsidR="00500CBF" w:rsidRPr="00500CBF" w:rsidRDefault="00500CBF" w:rsidP="00500CBF"/>
    <w:sectPr w:rsidR="00500CBF" w:rsidRPr="00500CBF" w:rsidSect="00202D5E">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05" w:rsidRDefault="00DC1A05" w:rsidP="00202D5E">
      <w:pPr>
        <w:spacing w:after="0" w:line="240" w:lineRule="auto"/>
      </w:pPr>
      <w:r>
        <w:separator/>
      </w:r>
    </w:p>
  </w:endnote>
  <w:endnote w:type="continuationSeparator" w:id="0">
    <w:p w:rsidR="00DC1A05" w:rsidRDefault="00DC1A05" w:rsidP="0020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78" w:rsidRPr="00AA4694" w:rsidRDefault="00287278"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E80F19" w:rsidRPr="00E80F19">
      <w:rPr>
        <w:noProof/>
        <w:sz w:val="18"/>
        <w:lang w:val="de-DE"/>
      </w:rPr>
      <w:t>1</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05" w:rsidRDefault="00DC1A05" w:rsidP="00202D5E">
      <w:pPr>
        <w:spacing w:after="0" w:line="240" w:lineRule="auto"/>
      </w:pPr>
      <w:r>
        <w:separator/>
      </w:r>
    </w:p>
  </w:footnote>
  <w:footnote w:type="continuationSeparator" w:id="0">
    <w:p w:rsidR="00DC1A05" w:rsidRDefault="00DC1A05" w:rsidP="0020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hybridMultilevel"/>
    <w:tmpl w:val="969EA08E"/>
    <w:lvl w:ilvl="0" w:tplc="ACC81D48">
      <w:start w:val="1"/>
      <w:numFmt w:val="decimal"/>
      <w:pStyle w:val="berschrift2"/>
      <w:lvlText w:val="2.%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BC6776"/>
    <w:multiLevelType w:val="hybridMultilevel"/>
    <w:tmpl w:val="F8EAEA98"/>
    <w:lvl w:ilvl="0" w:tplc="9ADC6DB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71465508"/>
    <w:multiLevelType w:val="multilevel"/>
    <w:tmpl w:val="FC7475C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 w:numId="5">
    <w:abstractNumId w:val="4"/>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14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5E"/>
    <w:rsid w:val="000441D0"/>
    <w:rsid w:val="00066F15"/>
    <w:rsid w:val="000958A1"/>
    <w:rsid w:val="000C6F12"/>
    <w:rsid w:val="001262E8"/>
    <w:rsid w:val="0015578B"/>
    <w:rsid w:val="00185353"/>
    <w:rsid w:val="001874B9"/>
    <w:rsid w:val="001E237D"/>
    <w:rsid w:val="001F3907"/>
    <w:rsid w:val="00202D5E"/>
    <w:rsid w:val="0027609D"/>
    <w:rsid w:val="00287278"/>
    <w:rsid w:val="002B2957"/>
    <w:rsid w:val="002F29FC"/>
    <w:rsid w:val="002F7F75"/>
    <w:rsid w:val="00316922"/>
    <w:rsid w:val="00361BF9"/>
    <w:rsid w:val="003643EC"/>
    <w:rsid w:val="00384F8D"/>
    <w:rsid w:val="003B2A2B"/>
    <w:rsid w:val="003C2198"/>
    <w:rsid w:val="003D6941"/>
    <w:rsid w:val="003F4B27"/>
    <w:rsid w:val="004D22A5"/>
    <w:rsid w:val="004D3B23"/>
    <w:rsid w:val="00500CBF"/>
    <w:rsid w:val="00602E9D"/>
    <w:rsid w:val="006C07F7"/>
    <w:rsid w:val="007F43A4"/>
    <w:rsid w:val="009539BF"/>
    <w:rsid w:val="00980466"/>
    <w:rsid w:val="00986AD9"/>
    <w:rsid w:val="00A95734"/>
    <w:rsid w:val="00AA4694"/>
    <w:rsid w:val="00AD6866"/>
    <w:rsid w:val="00B933CD"/>
    <w:rsid w:val="00C300B6"/>
    <w:rsid w:val="00C500A5"/>
    <w:rsid w:val="00CB137F"/>
    <w:rsid w:val="00CC766A"/>
    <w:rsid w:val="00CD2C80"/>
    <w:rsid w:val="00CD3577"/>
    <w:rsid w:val="00DA71C8"/>
    <w:rsid w:val="00DC1A05"/>
    <w:rsid w:val="00E00094"/>
    <w:rsid w:val="00E80F19"/>
    <w:rsid w:val="00EF6571"/>
    <w:rsid w:val="00F50C84"/>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B05659-B71B-4D41-A97C-AFCE4C2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2"/>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numId w:val="4"/>
      </w:numPr>
      <w:spacing w:before="240" w:after="240"/>
      <w:ind w:left="357" w:hanging="357"/>
      <w:outlineLvl w:val="1"/>
    </w:pPr>
    <w:rPr>
      <w:bCs w:val="0"/>
      <w:szCs w:val="26"/>
    </w:rPr>
  </w:style>
  <w:style w:type="paragraph" w:styleId="berschrift3">
    <w:name w:val="heading 3"/>
    <w:basedOn w:val="berschrift2"/>
    <w:next w:val="berschrift2"/>
    <w:link w:val="berschrift3Zchn"/>
    <w:uiPriority w:val="4"/>
    <w:qFormat/>
    <w:rsid w:val="00FB4C18"/>
    <w:pPr>
      <w:numPr>
        <w:ilvl w:val="2"/>
        <w:numId w:val="1"/>
      </w:numPr>
      <w:outlineLvl w:val="2"/>
    </w:pPr>
    <w:rPr>
      <w:rFonts w:asciiTheme="minorHAnsi" w:hAnsiTheme="minorHAnsi"/>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bCs/>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E00094"/>
    <w:pPr>
      <w:numPr>
        <w:numId w:val="3"/>
      </w:numPr>
      <w:tabs>
        <w:tab w:val="left" w:pos="3969"/>
      </w:tabs>
      <w:ind w:left="397"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Kurzform xmlns="aaa33bb4-a131-48f4-9bc1-82a00e57a64a">ANU-406-17d</Kurzform>
    <Numero xmlns="aaa33bb4-a131-48f4-9bc1-82a00e57a64a" xsi:nil="true"/>
    <Dokumentart xmlns="aaa33bb4-a131-48f4-9bc1-82a00e57a64a">
      <Value>anderes!</Value>
    </Dokumentart>
    <DateString xmlns="47d2a402-d77b-4bbf-8606-249d8b7d3cfc">2014-07-31T22:00:00+00:00</DateString>
    <CustomerID xmlns="http://schemas.microsoft.com/sharepoint/v3">ANU-406-17d</CustomerID>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583F9EA7-659E-44EF-968F-2E12F5A2BDAA}"/>
</file>

<file path=customXml/itemProps2.xml><?xml version="1.0" encoding="utf-8"?>
<ds:datastoreItem xmlns:ds="http://schemas.openxmlformats.org/officeDocument/2006/customXml" ds:itemID="{58732ED0-C6AA-4095-B368-6505BD907F1E}"/>
</file>

<file path=customXml/itemProps3.xml><?xml version="1.0" encoding="utf-8"?>
<ds:datastoreItem xmlns:ds="http://schemas.openxmlformats.org/officeDocument/2006/customXml" ds:itemID="{B4EC6E8B-DBAF-4BBD-BEE6-192AF27760E0}"/>
</file>

<file path=customXml/itemProps4.xml><?xml version="1.0" encoding="utf-8"?>
<ds:datastoreItem xmlns:ds="http://schemas.openxmlformats.org/officeDocument/2006/customXml" ds:itemID="{4D36C715-CE9C-4A00-8768-264B850AA5EB}"/>
</file>

<file path=docProps/app.xml><?xml version="1.0" encoding="utf-8"?>
<Properties xmlns="http://schemas.openxmlformats.org/officeDocument/2006/extended-properties" xmlns:vt="http://schemas.openxmlformats.org/officeDocument/2006/docPropsVTypes">
  <Template>5BE87E11.dotm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Muster-Informationsschreiben für die Grundeigentümer</dc:title>
  <dc:creator>Schneller Alessandra</dc:creator>
  <dc:description/>
  <cp:lastModifiedBy>Danuser Norbert</cp:lastModifiedBy>
  <cp:revision>6</cp:revision>
  <dcterms:created xsi:type="dcterms:W3CDTF">2018-09-21T08:48:00Z</dcterms:created>
  <dcterms:modified xsi:type="dcterms:W3CDTF">2018-09-28T16:01:00Z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