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39" w:rsidRPr="00B31B5F" w:rsidRDefault="001D5D39" w:rsidP="001D5D39">
      <w:pPr>
        <w:tabs>
          <w:tab w:val="right" w:pos="8931"/>
        </w:tabs>
        <w:spacing w:after="0" w:line="240" w:lineRule="auto"/>
        <w:rPr>
          <w:sz w:val="26"/>
          <w:szCs w:val="26"/>
        </w:rPr>
      </w:pPr>
      <w:bookmarkStart w:id="0" w:name="_Hlt468694627"/>
      <w:r>
        <w:rPr>
          <w:rFonts w:ascii="Arial" w:hAnsi="Arial"/>
          <w:b/>
          <w:sz w:val="26"/>
        </w:rPr>
        <w:t>Agiunta 1</w:t>
      </w:r>
      <w:r>
        <w:rPr>
          <w:sz w:val="26"/>
        </w:rPr>
        <w:t xml:space="preserve"> </w:t>
      </w:r>
      <w:r>
        <w:rPr>
          <w:rFonts w:ascii="Arial" w:hAnsi="Arial"/>
          <w:b/>
          <w:sz w:val="26"/>
        </w:rPr>
        <w:t>tar il reglament per las zonas da protecziun</w:t>
      </w:r>
      <w:r>
        <w:rPr>
          <w:rStyle w:val="Endnotenzeichen"/>
          <w:rFonts w:ascii="Arial" w:hAnsi="Arial"/>
          <w:b/>
          <w:sz w:val="26"/>
        </w:rPr>
        <w:endnoteReference w:id="1"/>
      </w:r>
    </w:p>
    <w:bookmarkEnd w:id="0"/>
    <w:p w:rsidR="00B31B5F" w:rsidRDefault="00204AB0" w:rsidP="00717FD5">
      <w:pPr>
        <w:tabs>
          <w:tab w:val="left" w:pos="601"/>
        </w:tabs>
        <w:spacing w:after="0" w:line="240" w:lineRule="auto"/>
        <w:rPr>
          <w:rFonts w:ascii="Arial" w:hAnsi="Arial" w:cs="Arial"/>
        </w:rPr>
      </w:pPr>
      <w:r>
        <w:tab/>
      </w:r>
    </w:p>
    <w:p w:rsidR="001D5D39" w:rsidRPr="00CD38FA" w:rsidRDefault="001D5D39" w:rsidP="00CD38FA">
      <w:pPr>
        <w:spacing w:after="0" w:line="240" w:lineRule="auto"/>
        <w:rPr>
          <w:rFonts w:ascii="Arial" w:hAnsi="Arial" w:cs="Arial"/>
          <w:sz w:val="20"/>
        </w:rPr>
      </w:pPr>
    </w:p>
    <w:p w:rsidR="00CD38FA" w:rsidRPr="00ED0421" w:rsidRDefault="00B117DC" w:rsidP="00602581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Basas legalas</w:t>
      </w:r>
    </w:p>
    <w:p w:rsidR="006933AF" w:rsidRPr="00ED0421" w:rsidRDefault="006933AF" w:rsidP="006025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Liants èn mintgamai ils relaschs actuals. </w:t>
      </w:r>
    </w:p>
    <w:p w:rsidR="006933AF" w:rsidRPr="00ED0421" w:rsidRDefault="006933AF" w:rsidP="0060258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778C2" w:rsidRPr="00ED0421" w:rsidRDefault="00B778C2" w:rsidP="006933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Legislaziun davart protecziun da l'ambient e da las auas</w:t>
      </w:r>
    </w:p>
    <w:p w:rsidR="006933AF" w:rsidRPr="00D56D15" w:rsidRDefault="006933AF" w:rsidP="00693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Confede</w:t>
      </w:r>
      <w:r>
        <w:softHyphen/>
      </w:r>
      <w:r>
        <w:rPr>
          <w:rFonts w:ascii="Arial" w:hAnsi="Arial"/>
          <w:b/>
          <w:sz w:val="20"/>
        </w:rPr>
        <w:t>raziun</w:t>
      </w:r>
    </w:p>
    <w:p w:rsidR="000167DE" w:rsidRPr="00ED0421" w:rsidRDefault="000167DE" w:rsidP="00ED0421">
      <w:pPr>
        <w:tabs>
          <w:tab w:val="left" w:pos="993"/>
          <w:tab w:val="left" w:pos="5529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ORRChem</w:t>
      </w:r>
      <w:r>
        <w:tab/>
      </w:r>
      <w:r>
        <w:rPr>
          <w:rFonts w:ascii="Arial" w:hAnsi="Arial"/>
          <w:sz w:val="20"/>
        </w:rPr>
        <w:t>Ordinaziun davart la reducziun da las ristgas en connex cun l'utilisaziun da tschertas substanzas, cun preparats e cun objects particularmain privlus (Ordinaziun davart la reducziun da las ristgas en connex cun substanzas chemicas) dals 18 da matg 2005 (CS 814.81): art. 3 e 20, agiuntas 2.4, 2.5, 2.6.</w:t>
      </w:r>
    </w:p>
    <w:p w:rsidR="003C57AA" w:rsidRPr="00ED0421" w:rsidRDefault="003C57AA" w:rsidP="00ED0421">
      <w:pPr>
        <w:tabs>
          <w:tab w:val="left" w:pos="993"/>
          <w:tab w:val="left" w:pos="5529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OChem</w:t>
      </w:r>
      <w:r>
        <w:tab/>
      </w:r>
      <w:r>
        <w:rPr>
          <w:rFonts w:ascii="Arial" w:hAnsi="Arial"/>
          <w:sz w:val="20"/>
        </w:rPr>
        <w:t>Ordinaziun davart la protecziun cunter las substanzas e las preparaziuns privlusas (ordinaziun davart las substanzas chemicas) dals 18 da matg 2005 (CS 813.11): art. 1 al. 2, art. 70–72, art. 76 s., art. 82.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LPAuas</w:t>
      </w:r>
      <w:r>
        <w:tab/>
      </w:r>
      <w:r>
        <w:rPr>
          <w:rFonts w:ascii="Arial" w:hAnsi="Arial"/>
          <w:sz w:val="20"/>
        </w:rPr>
        <w:t>Lescha federala davart la protecziun da las auas dals 24 da schaner 1991 (CS 814.20): art. 3, 3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sz w:val="20"/>
        </w:rPr>
        <w:t>, 6, 19, 20, 43 e 44 al. 2 lit. a, 70 e 71.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OPAuas</w:t>
      </w:r>
      <w:r>
        <w:tab/>
      </w:r>
      <w:r>
        <w:rPr>
          <w:rFonts w:ascii="Arial" w:hAnsi="Arial"/>
          <w:sz w:val="20"/>
        </w:rPr>
        <w:t xml:space="preserve">Ordinaziun davart la protecziun da las auas dals 28 d'october 1998 (CS 814.201): art. 29, art. 31 s., agiunta 2, cifra 2 sco er agiunta 4 cifras 12 e 22. 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OMPP</w:t>
      </w:r>
      <w:r>
        <w:tab/>
      </w:r>
      <w:r>
        <w:rPr>
          <w:rFonts w:ascii="Arial" w:hAnsi="Arial"/>
          <w:sz w:val="20"/>
        </w:rPr>
        <w:t xml:space="preserve">Ordinaziun davart il metter en circulaziun meds per la protecziun da las plantas (ordinaziun davart ils meds per la protecziun da las plantas) dals 12 da matg 2010 (CS 916.161): art. 61, art. 63, art. 65, art. 68 al. 1–3. 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OTR</w:t>
      </w:r>
      <w:r>
        <w:tab/>
      </w:r>
      <w:r>
        <w:rPr>
          <w:rFonts w:ascii="Arial" w:hAnsi="Arial"/>
          <w:sz w:val="20"/>
        </w:rPr>
        <w:t>Ordinaziun tecnica davart ils ruments dals 10 da december 1990 (CS 814.600): art. 30 ed agiunta 2 cifra 1 al. 1 sco er art. 43 lit. a.</w:t>
      </w:r>
    </w:p>
    <w:p w:rsidR="00D269C7" w:rsidRPr="00ED0421" w:rsidRDefault="00D269C7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LPAmb</w:t>
      </w:r>
      <w:r>
        <w:tab/>
      </w:r>
      <w:r>
        <w:rPr>
          <w:rFonts w:ascii="Arial" w:hAnsi="Arial"/>
          <w:sz w:val="20"/>
        </w:rPr>
        <w:t>Lescha federala davart la protecziun da l'ambient dals 7 d'october 1983 (CS 814.01): art. 28, art. 60 s.</w:t>
      </w:r>
    </w:p>
    <w:p w:rsidR="009666DC" w:rsidRPr="00ED0421" w:rsidRDefault="009666DC" w:rsidP="00602581">
      <w:pPr>
        <w:tabs>
          <w:tab w:val="left" w:pos="993"/>
        </w:tabs>
        <w:spacing w:after="120" w:line="240" w:lineRule="auto"/>
        <w:ind w:left="992" w:hanging="99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ODPA</w:t>
      </w:r>
      <w:r>
        <w:tab/>
      </w:r>
      <w:r>
        <w:rPr>
          <w:rFonts w:ascii="Arial" w:hAnsi="Arial"/>
          <w:sz w:val="20"/>
        </w:rPr>
        <w:t>Ordinaziun davart la dismessa da products secundars animals dals 25 da matg 2011 (CS 916.441.22): art. 25 al. 2 ed agiunta 7 cifra 11.</w:t>
      </w:r>
    </w:p>
    <w:p w:rsidR="006933AF" w:rsidRPr="00ED0421" w:rsidRDefault="006933AF" w:rsidP="00602581">
      <w:pPr>
        <w:tabs>
          <w:tab w:val="left" w:pos="993"/>
        </w:tabs>
        <w:spacing w:after="120" w:line="240" w:lineRule="auto"/>
        <w:ind w:left="992" w:hanging="992"/>
        <w:rPr>
          <w:rFonts w:ascii="Arial" w:hAnsi="Arial" w:cs="Arial"/>
          <w:sz w:val="20"/>
          <w:szCs w:val="20"/>
        </w:rPr>
      </w:pPr>
    </w:p>
    <w:p w:rsidR="006933AF" w:rsidRPr="00ED0421" w:rsidRDefault="006933AF" w:rsidP="006933AF">
      <w:pPr>
        <w:tabs>
          <w:tab w:val="left" w:pos="1134"/>
        </w:tabs>
        <w:spacing w:after="12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Chantun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LCPA</w:t>
      </w:r>
      <w:r>
        <w:tab/>
      </w:r>
      <w:r>
        <w:rPr>
          <w:rFonts w:ascii="Arial" w:hAnsi="Arial"/>
          <w:sz w:val="20"/>
        </w:rPr>
        <w:t>Lescha introductiva tar la lescha federala davart la protecziun da las auas (lescha chantunala davart la protecziun da las auas) dals 8 da zercladur 1997 (DG 815.100): art. 2, art. 24–26.</w:t>
      </w:r>
    </w:p>
    <w:p w:rsidR="006933AF" w:rsidRPr="00ED0421" w:rsidRDefault="006933A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OCPA</w:t>
      </w:r>
      <w:r>
        <w:tab/>
      </w:r>
      <w:r>
        <w:rPr>
          <w:rFonts w:ascii="Arial" w:hAnsi="Arial"/>
          <w:sz w:val="20"/>
        </w:rPr>
        <w:t>Ordinaziun tar la lescha introductiva tar la lescha federala davart la protecziun da las auas (ordinaziun chantunala davart la protecziun da las auas) dals 27 da schaner 1997 (DG 815.200): art. 1 al. 2, art. 7 lit. d, art. 8–12.</w:t>
      </w:r>
    </w:p>
    <w:p w:rsidR="00B778C2" w:rsidRPr="00ED0421" w:rsidRDefault="00B778C2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</w:p>
    <w:p w:rsidR="00B778C2" w:rsidRPr="00ED0421" w:rsidRDefault="00B778C2" w:rsidP="006933AF">
      <w:pPr>
        <w:tabs>
          <w:tab w:val="left" w:pos="1134"/>
        </w:tabs>
        <w:spacing w:after="12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Legislaziun da victualias</w:t>
      </w:r>
    </w:p>
    <w:p w:rsidR="00B778C2" w:rsidRPr="00ED0421" w:rsidRDefault="00B778C2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Confede</w:t>
      </w:r>
      <w:r>
        <w:softHyphen/>
      </w:r>
      <w:r>
        <w:rPr>
          <w:rFonts w:ascii="Arial" w:hAnsi="Arial"/>
          <w:b/>
          <w:sz w:val="20"/>
        </w:rPr>
        <w:t>raziun</w:t>
      </w:r>
    </w:p>
    <w:p w:rsidR="00E900B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OSEC</w:t>
      </w:r>
      <w:r>
        <w:tab/>
      </w:r>
      <w:r>
        <w:rPr>
          <w:rFonts w:ascii="Arial" w:hAnsi="Arial"/>
          <w:sz w:val="20"/>
        </w:rPr>
        <w:t>Ordinaziun dal DFI davart las substanzas estras e las cumponentas en victualias (ordinaziun davart las substanzas estras e las cumponentas) dals 26 da zercladur 1995 (CS 817.021.23).</w:t>
      </w: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OIg</w:t>
      </w:r>
      <w:r>
        <w:tab/>
      </w:r>
      <w:r>
        <w:rPr>
          <w:rFonts w:ascii="Arial" w:hAnsi="Arial"/>
          <w:sz w:val="20"/>
        </w:rPr>
        <w:t>Ordinaziun dal DFI davart l'igiena dals 23 da november 2005 (CS 817.024.1): art. 3, art. 17, art. 58</w:t>
      </w:r>
      <w:r>
        <w:rPr>
          <w:rFonts w:ascii="Arial" w:hAnsi="Arial"/>
          <w:i/>
          <w:sz w:val="20"/>
        </w:rPr>
        <w:t xml:space="preserve">a </w:t>
      </w:r>
      <w:r>
        <w:rPr>
          <w:rFonts w:ascii="Arial" w:hAnsi="Arial"/>
          <w:sz w:val="20"/>
        </w:rPr>
        <w:t>ss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sz w:val="20"/>
        </w:rPr>
        <w:t xml:space="preserve">, agiunta 2 lit. B. </w:t>
      </w:r>
    </w:p>
    <w:p w:rsidR="00AB43AA" w:rsidRPr="00ED0421" w:rsidRDefault="00AB43AA" w:rsidP="00AB43AA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LVic</w:t>
      </w:r>
      <w:r>
        <w:tab/>
      </w:r>
      <w:r>
        <w:rPr>
          <w:rFonts w:ascii="Arial" w:hAnsi="Arial"/>
          <w:sz w:val="20"/>
        </w:rPr>
        <w:t>Lescha federala davart victualias ed objects da diever (lescha da victualias) dals 9 d'october 1992 (CS 817.0): art. 6 al. 1, art. 7 al. 1 e 2, art. 10, art. 23 (autocontrolla).</w:t>
      </w:r>
    </w:p>
    <w:p w:rsidR="00AB43AA" w:rsidRPr="00ED0421" w:rsidRDefault="00AB43AA" w:rsidP="00AB43AA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OVic</w:t>
      </w:r>
      <w:r>
        <w:tab/>
      </w:r>
      <w:r>
        <w:rPr>
          <w:rFonts w:ascii="Arial" w:hAnsi="Arial"/>
          <w:sz w:val="20"/>
        </w:rPr>
        <w:t>Ordinaziun davart victualias ed objects da diever dals 23 da november 2005 (CS 817.02): art. 3, art. 4 al. 1 lit. p, art. 8 s., art. 49 ss., art. 55.</w:t>
      </w:r>
    </w:p>
    <w:p w:rsidR="00AB43AA" w:rsidRPr="00ED0421" w:rsidRDefault="00AB43AA" w:rsidP="00AB43AA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OBFM</w:t>
      </w:r>
      <w:r>
        <w:tab/>
      </w:r>
      <w:r>
        <w:rPr>
          <w:rFonts w:ascii="Arial" w:hAnsi="Arial"/>
          <w:sz w:val="20"/>
        </w:rPr>
        <w:t>Ordinaziun dal DFI davart aua da baiver, aua da funtauna ed aua minerala dals 23 da november 2005 (CS 817.022.102; l'abreviaziun OBFM n'è betg uffiziala): art. 2–6.</w:t>
      </w:r>
    </w:p>
    <w:p w:rsidR="00B778C2" w:rsidRPr="00ED0421" w:rsidRDefault="00B778C2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Autras</w:t>
      </w: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Confede</w:t>
      </w:r>
      <w:r>
        <w:softHyphen/>
      </w:r>
      <w:r>
        <w:rPr>
          <w:rFonts w:ascii="Arial" w:hAnsi="Arial"/>
          <w:b/>
          <w:sz w:val="20"/>
        </w:rPr>
        <w:t>raziun</w:t>
      </w: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CP</w:t>
      </w:r>
      <w:r>
        <w:tab/>
      </w:r>
      <w:r>
        <w:rPr>
          <w:rFonts w:ascii="Arial" w:hAnsi="Arial"/>
          <w:sz w:val="20"/>
        </w:rPr>
        <w:t>Cudesch penal svizzer dals 21 da december 1937 (CS 311.0): art. 109 ed art. 234</w:t>
      </w: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LG</w:t>
      </w:r>
      <w:r>
        <w:tab/>
      </w:r>
      <w:r>
        <w:rPr>
          <w:rFonts w:ascii="Arial" w:hAnsi="Arial"/>
          <w:sz w:val="20"/>
        </w:rPr>
        <w:t>Lescha federala davart il guaud dals 4 d'october 1991 (CS 921.0): art. 13.</w:t>
      </w:r>
    </w:p>
    <w:p w:rsidR="00086F1C" w:rsidRPr="00ED0421" w:rsidRDefault="00086F1C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OG</w:t>
      </w:r>
      <w:r>
        <w:tab/>
      </w:r>
      <w:r>
        <w:rPr>
          <w:rFonts w:ascii="Arial" w:hAnsi="Arial"/>
          <w:sz w:val="20"/>
        </w:rPr>
        <w:t>Ordinaziun davart il guaud dals 30 da november 1992 (CS 921.01): art. 25.</w:t>
      </w:r>
    </w:p>
    <w:p w:rsidR="009E4435" w:rsidRPr="00ED0421" w:rsidRDefault="009E4435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</w:p>
    <w:p w:rsidR="009E4435" w:rsidRPr="00ED0421" w:rsidRDefault="009E4435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Chantun</w:t>
      </w:r>
    </w:p>
    <w:p w:rsidR="009E4435" w:rsidRDefault="009E4435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LPTGR</w:t>
      </w:r>
      <w:r>
        <w:tab/>
      </w:r>
      <w:r>
        <w:rPr>
          <w:rFonts w:ascii="Arial" w:hAnsi="Arial"/>
          <w:sz w:val="20"/>
        </w:rPr>
        <w:t>Lescha davart la planisaziun dal territori per il chantun Grischun dals 6 da december 2004 (DG 801.100): art. 98.</w:t>
      </w:r>
    </w:p>
    <w:p w:rsidR="00E640BF" w:rsidRPr="00ED0421" w:rsidRDefault="00E640BF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OPTGR</w:t>
      </w:r>
      <w:r>
        <w:tab/>
      </w:r>
      <w:r>
        <w:rPr>
          <w:rFonts w:ascii="Arial" w:hAnsi="Arial"/>
          <w:sz w:val="20"/>
        </w:rPr>
        <w:t>Ordinaziun davart la planisaziun dal territori per il chantun Grischun dals 24 da matg 2005 (DG 801.110).</w:t>
      </w:r>
    </w:p>
    <w:p w:rsidR="00642D08" w:rsidRPr="00ED0421" w:rsidRDefault="00642D08" w:rsidP="00ED0421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</w:p>
    <w:p w:rsidR="009E4435" w:rsidRPr="00602581" w:rsidRDefault="009E4435" w:rsidP="00602581">
      <w:pPr>
        <w:tabs>
          <w:tab w:val="left" w:pos="0"/>
        </w:tabs>
        <w:spacing w:after="24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Agids d'execuziun (mussavias, directivas, fegls d'infurmaziun e.u.v.) e normas</w:t>
      </w:r>
    </w:p>
    <w:p w:rsidR="00370DC5" w:rsidRDefault="00370DC5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ACW ed ART 2009: </w:t>
      </w:r>
      <w:r>
        <w:rPr>
          <w:rFonts w:ascii="Arial" w:hAnsi="Arial"/>
          <w:i/>
          <w:sz w:val="20"/>
        </w:rPr>
        <w:t>Basas per l'engraschament en la cultivaziun da champs e da pavel (GRUDAF 2009),</w:t>
      </w:r>
      <w:r>
        <w:rPr>
          <w:rFonts w:ascii="Arial" w:hAnsi="Arial"/>
          <w:sz w:val="20"/>
        </w:rPr>
        <w:t xml:space="preserve"> staziuns da perscrutaziun Agroscope Changins-Wädenswil e Reckenholz-Tänikon</w:t>
      </w:r>
      <w:r>
        <w:rPr>
          <w:rFonts w:ascii="Arial" w:hAnsi="Arial"/>
          <w:i/>
          <w:sz w:val="20"/>
        </w:rPr>
        <w:t>.</w:t>
      </w:r>
    </w:p>
    <w:p w:rsidR="00602581" w:rsidRDefault="00602581" w:rsidP="00602581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UNA 2011: </w:t>
      </w:r>
      <w:r>
        <w:rPr>
          <w:rFonts w:ascii="Arial" w:hAnsi="Arial"/>
          <w:i/>
          <w:sz w:val="20"/>
        </w:rPr>
        <w:t>Realisaziun da controllas da l'ermeticitad tar recipients da stabiliments d'aua persa privats</w:t>
      </w:r>
      <w:r>
        <w:rPr>
          <w:rFonts w:ascii="Arial" w:hAnsi="Arial"/>
          <w:sz w:val="20"/>
        </w:rPr>
        <w:t xml:space="preserve">, fegl d'infurmaziun AM017, uffizi per la natira e l'ambient dal Grischun. </w:t>
      </w:r>
    </w:p>
    <w:p w:rsidR="00602581" w:rsidRPr="00602581" w:rsidRDefault="00602581" w:rsidP="00602581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UNA 2009: </w:t>
      </w:r>
      <w:r>
        <w:rPr>
          <w:rFonts w:ascii="Arial" w:hAnsi="Arial"/>
          <w:i/>
          <w:sz w:val="20"/>
        </w:rPr>
        <w:t>Lavurs da construcziun en zonas da protecziun da l'aua sutterrana (zonas S)</w:t>
      </w:r>
      <w:r>
        <w:rPr>
          <w:rFonts w:ascii="Arial" w:hAnsi="Arial"/>
          <w:sz w:val="20"/>
        </w:rPr>
        <w:t>, fegl d'infurmaziun UM012, uffizi per la natira e l'ambient dal Grischun.</w:t>
      </w:r>
    </w:p>
    <w:p w:rsidR="008053B9" w:rsidRPr="00ED0421" w:rsidRDefault="008053B9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UFAM 2006: </w:t>
      </w:r>
      <w:r>
        <w:rPr>
          <w:rFonts w:ascii="Arial" w:hAnsi="Arial"/>
          <w:i/>
          <w:sz w:val="20"/>
        </w:rPr>
        <w:t>Directiva davart l'utilisaziun da ruments da construcziun minerals</w:t>
      </w:r>
      <w:r>
        <w:rPr>
          <w:rFonts w:ascii="Arial" w:hAnsi="Arial"/>
          <w:sz w:val="20"/>
        </w:rPr>
        <w:t>, L'ambient en la pratica nr. 0631, uffizi federal d'ambient, Berna.</w:t>
      </w:r>
    </w:p>
    <w:p w:rsidR="008053B9" w:rsidRPr="00ED0421" w:rsidRDefault="008053B9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UFAM ed UFAG 2012: </w:t>
      </w:r>
      <w:r>
        <w:rPr>
          <w:rFonts w:ascii="Arial" w:hAnsi="Arial"/>
          <w:i/>
          <w:sz w:val="20"/>
        </w:rPr>
        <w:t>Substanzas nutritivas ed utilisaziun da ladim en l'agricultura</w:t>
      </w:r>
      <w:r>
        <w:rPr>
          <w:rFonts w:ascii="Arial" w:hAnsi="Arial"/>
          <w:sz w:val="20"/>
        </w:rPr>
        <w:t>. In modul da l'agid d'execuziun ambient en l'agricultura, L'ambient en la pratica nr. 1225, uffizi federal d'ambient ed uffizi federal d'agricultura, Berna.</w:t>
      </w:r>
    </w:p>
    <w:p w:rsidR="00284CCB" w:rsidRPr="00ED0421" w:rsidRDefault="00284CCB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UFAM ed UFAG 2011: </w:t>
      </w:r>
      <w:r>
        <w:rPr>
          <w:rFonts w:ascii="Arial" w:hAnsi="Arial"/>
          <w:i/>
          <w:sz w:val="20"/>
        </w:rPr>
        <w:t>Construcziuns ruralas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e protecziun da l'ambient</w:t>
      </w:r>
      <w:r>
        <w:rPr>
          <w:rFonts w:ascii="Arial" w:hAnsi="Arial"/>
          <w:sz w:val="20"/>
        </w:rPr>
        <w:t>. In modul da l'agid d'execuziun ambient en l'agricultura, L'ambient en la pratica nr. 1101, versiun matg 2012, uffizi federal d'ambient ed uffizi federal d'agricultura, Berna.</w:t>
      </w:r>
    </w:p>
    <w:p w:rsidR="009E4435" w:rsidRPr="00ED0421" w:rsidRDefault="00284CCB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UFAGC 2004: </w:t>
      </w:r>
      <w:r>
        <w:rPr>
          <w:rFonts w:ascii="Arial" w:hAnsi="Arial"/>
          <w:i/>
          <w:sz w:val="20"/>
        </w:rPr>
        <w:t>Mussavia davart la protecziun da l'aua sutterrana</w:t>
      </w:r>
      <w:r>
        <w:rPr>
          <w:rFonts w:ascii="Arial" w:hAnsi="Arial"/>
          <w:sz w:val="20"/>
        </w:rPr>
        <w:t>, L'ambient en la pratica, uffizi federal d'ambient, guaud e cuntrada UFAGC, Berna.</w:t>
      </w:r>
    </w:p>
    <w:p w:rsidR="009E4435" w:rsidRPr="00ED0421" w:rsidRDefault="008053B9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UFAGC 2002: </w:t>
      </w:r>
      <w:r>
        <w:rPr>
          <w:rFonts w:ascii="Arial" w:hAnsi="Arial"/>
          <w:i/>
          <w:sz w:val="20"/>
        </w:rPr>
        <w:t>Mussavia davart la protecziun da las auas en cas da l'allontanament da l'aua da stabiliments da traffic</w:t>
      </w:r>
      <w:r>
        <w:rPr>
          <w:rFonts w:ascii="Arial" w:hAnsi="Arial"/>
          <w:sz w:val="20"/>
        </w:rPr>
        <w:t>, uffizi federal d'ambient, guaud e cuntrada, Berna.</w:t>
      </w:r>
    </w:p>
    <w:p w:rsidR="008053B9" w:rsidRPr="00ED0421" w:rsidRDefault="008053B9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Norma SIA 190, ediziun 2000: </w:t>
      </w:r>
      <w:r>
        <w:rPr>
          <w:rFonts w:ascii="Arial" w:hAnsi="Arial"/>
          <w:i/>
          <w:sz w:val="20"/>
        </w:rPr>
        <w:t>Chanalisaziuns</w:t>
      </w:r>
      <w:r>
        <w:rPr>
          <w:rFonts w:ascii="Arial" w:hAnsi="Arial"/>
          <w:sz w:val="20"/>
        </w:rPr>
        <w:t>, societad svizra dals inschigners ed architects.</w:t>
      </w:r>
    </w:p>
    <w:p w:rsidR="003C57AA" w:rsidRPr="00602581" w:rsidRDefault="003C57AA" w:rsidP="00602581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Norma SIA 190.203 1998 (EN 1610:1997): </w:t>
      </w:r>
      <w:r>
        <w:rPr>
          <w:rFonts w:ascii="Arial" w:hAnsi="Arial"/>
          <w:i/>
          <w:sz w:val="20"/>
        </w:rPr>
        <w:t>Spustament e controlla da conducts e da chanals d'aua persa</w:t>
      </w:r>
      <w:r>
        <w:rPr>
          <w:rFonts w:ascii="Arial" w:hAnsi="Arial"/>
          <w:sz w:val="20"/>
        </w:rPr>
        <w:t xml:space="preserve">, societad svizra dals inschigners ed architects. </w:t>
      </w:r>
    </w:p>
    <w:p w:rsidR="008053B9" w:rsidRPr="00ED0421" w:rsidRDefault="008053B9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SSIGA 2005: </w:t>
      </w:r>
      <w:r>
        <w:rPr>
          <w:rFonts w:ascii="Arial" w:hAnsi="Arial"/>
          <w:i/>
          <w:sz w:val="20"/>
        </w:rPr>
        <w:t>Directiva per survegliar la qualitad en il provediment d'aua da baiver</w:t>
      </w:r>
      <w:r>
        <w:rPr>
          <w:rFonts w:ascii="Arial" w:hAnsi="Arial"/>
          <w:sz w:val="20"/>
        </w:rPr>
        <w:t>, societad svizra da l'industria dal gas e da l'aua.</w:t>
      </w:r>
    </w:p>
    <w:p w:rsidR="002503D5" w:rsidRPr="00ED0421" w:rsidRDefault="002503D5" w:rsidP="000167DE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SSIGA 2005: </w:t>
      </w:r>
      <w:r>
        <w:rPr>
          <w:rFonts w:ascii="Arial" w:hAnsi="Arial"/>
          <w:i/>
          <w:sz w:val="20"/>
        </w:rPr>
        <w:t>Directiva per garantir la qualitad en zonas da protecziun da l'aua sutterrana</w:t>
      </w:r>
      <w:r>
        <w:rPr>
          <w:rFonts w:ascii="Arial" w:hAnsi="Arial"/>
          <w:sz w:val="20"/>
        </w:rPr>
        <w:t>, societad svizra da l'industria dal gas e da l'aua.</w:t>
      </w:r>
    </w:p>
    <w:p w:rsidR="002D2C1E" w:rsidRPr="00553AA3" w:rsidRDefault="002503D5" w:rsidP="00553AA3">
      <w:pPr>
        <w:pStyle w:val="Listenabsatz"/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VSA 2002: </w:t>
      </w:r>
      <w:r>
        <w:rPr>
          <w:rFonts w:ascii="Arial" w:hAnsi="Arial"/>
          <w:i/>
          <w:sz w:val="20"/>
        </w:rPr>
        <w:t>Directiva davart controllas da l'ermeticitad da stabiliments d'aua persa</w:t>
      </w:r>
      <w:r>
        <w:rPr>
          <w:rFonts w:ascii="Arial" w:hAnsi="Arial"/>
          <w:sz w:val="20"/>
        </w:rPr>
        <w:t>, associaziun svizra dals spezialists da la protecziun da las auas.</w:t>
      </w:r>
      <w:bookmarkStart w:id="1" w:name="_GoBack"/>
      <w:bookmarkEnd w:id="1"/>
    </w:p>
    <w:sectPr w:rsidR="002D2C1E" w:rsidRPr="00553AA3" w:rsidSect="00B77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AA" w:rsidRDefault="00D97DAA" w:rsidP="005A08C1">
      <w:pPr>
        <w:spacing w:after="0" w:line="240" w:lineRule="auto"/>
      </w:pPr>
      <w:r>
        <w:separator/>
      </w:r>
    </w:p>
  </w:endnote>
  <w:endnote w:type="continuationSeparator" w:id="0">
    <w:p w:rsidR="00D97DAA" w:rsidRDefault="00D97DAA" w:rsidP="005A08C1">
      <w:pPr>
        <w:spacing w:after="0" w:line="240" w:lineRule="auto"/>
      </w:pPr>
      <w:r>
        <w:continuationSeparator/>
      </w:r>
    </w:p>
  </w:endnote>
  <w:endnote w:id="1">
    <w:p w:rsidR="00C37A70" w:rsidRPr="00C37A70" w:rsidRDefault="00C37A70">
      <w:pPr>
        <w:pStyle w:val="Endnotentext"/>
        <w:rPr>
          <w:rFonts w:ascii="Arial" w:hAnsi="Arial" w:cs="Arial"/>
        </w:rPr>
      </w:pPr>
      <w:r>
        <w:rPr>
          <w:rStyle w:val="Endnotenzeichen"/>
          <w:rFonts w:ascii="Arial" w:hAnsi="Arial"/>
        </w:rPr>
        <w:endnoteRef/>
      </w:r>
      <w:r>
        <w:rPr>
          <w:rFonts w:ascii="Arial" w:hAnsi="Arial"/>
        </w:rPr>
        <w:t xml:space="preserve"> Versiun 1.0 dals 15 da schaner 2014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AA" w:rsidRDefault="00D97DAA" w:rsidP="005A08C1">
      <w:pPr>
        <w:spacing w:after="0" w:line="240" w:lineRule="auto"/>
      </w:pPr>
      <w:r>
        <w:separator/>
      </w:r>
    </w:p>
  </w:footnote>
  <w:footnote w:type="continuationSeparator" w:id="0">
    <w:p w:rsidR="00D97DAA" w:rsidRDefault="00D97DAA" w:rsidP="005A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E7D"/>
    <w:multiLevelType w:val="hybridMultilevel"/>
    <w:tmpl w:val="659EE102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1046"/>
    <w:multiLevelType w:val="hybridMultilevel"/>
    <w:tmpl w:val="BE78B62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077"/>
    <w:multiLevelType w:val="hybridMultilevel"/>
    <w:tmpl w:val="B232D6F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12CD"/>
    <w:multiLevelType w:val="hybridMultilevel"/>
    <w:tmpl w:val="E1D2B2A4"/>
    <w:lvl w:ilvl="0" w:tplc="318C2A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13FC"/>
    <w:multiLevelType w:val="hybridMultilevel"/>
    <w:tmpl w:val="0AB05D66"/>
    <w:lvl w:ilvl="0" w:tplc="1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30"/>
    <w:rsid w:val="000167DE"/>
    <w:rsid w:val="000305B8"/>
    <w:rsid w:val="0004712F"/>
    <w:rsid w:val="00052114"/>
    <w:rsid w:val="00054A30"/>
    <w:rsid w:val="00086F1C"/>
    <w:rsid w:val="000B5A28"/>
    <w:rsid w:val="000E271C"/>
    <w:rsid w:val="000E4B50"/>
    <w:rsid w:val="00113582"/>
    <w:rsid w:val="00173607"/>
    <w:rsid w:val="001C10AA"/>
    <w:rsid w:val="001D3FC1"/>
    <w:rsid w:val="001D5D39"/>
    <w:rsid w:val="001E5135"/>
    <w:rsid w:val="001E5E40"/>
    <w:rsid w:val="001F34ED"/>
    <w:rsid w:val="00204AB0"/>
    <w:rsid w:val="00211577"/>
    <w:rsid w:val="002425A1"/>
    <w:rsid w:val="002503D5"/>
    <w:rsid w:val="00257343"/>
    <w:rsid w:val="00275321"/>
    <w:rsid w:val="00284CCB"/>
    <w:rsid w:val="00293FB4"/>
    <w:rsid w:val="002B04C1"/>
    <w:rsid w:val="002B35B4"/>
    <w:rsid w:val="002B4ECB"/>
    <w:rsid w:val="002D2C1E"/>
    <w:rsid w:val="00370DC5"/>
    <w:rsid w:val="003735DD"/>
    <w:rsid w:val="003C57AA"/>
    <w:rsid w:val="003C7C9A"/>
    <w:rsid w:val="003E7847"/>
    <w:rsid w:val="00431BB0"/>
    <w:rsid w:val="004348AE"/>
    <w:rsid w:val="00443C31"/>
    <w:rsid w:val="00455AD7"/>
    <w:rsid w:val="00466985"/>
    <w:rsid w:val="00480A0C"/>
    <w:rsid w:val="00493E45"/>
    <w:rsid w:val="00497A24"/>
    <w:rsid w:val="005112CB"/>
    <w:rsid w:val="0052348D"/>
    <w:rsid w:val="00552DB3"/>
    <w:rsid w:val="00553AA3"/>
    <w:rsid w:val="005A08C1"/>
    <w:rsid w:val="005B47EB"/>
    <w:rsid w:val="00602581"/>
    <w:rsid w:val="00613492"/>
    <w:rsid w:val="006312A9"/>
    <w:rsid w:val="00642D08"/>
    <w:rsid w:val="00651988"/>
    <w:rsid w:val="00677DD0"/>
    <w:rsid w:val="00680BCC"/>
    <w:rsid w:val="006933AF"/>
    <w:rsid w:val="006D13B3"/>
    <w:rsid w:val="006F213A"/>
    <w:rsid w:val="006F4CBA"/>
    <w:rsid w:val="00717FD5"/>
    <w:rsid w:val="00783B95"/>
    <w:rsid w:val="007958E0"/>
    <w:rsid w:val="007B6230"/>
    <w:rsid w:val="008053B9"/>
    <w:rsid w:val="0082123A"/>
    <w:rsid w:val="00893C48"/>
    <w:rsid w:val="008D6BD4"/>
    <w:rsid w:val="008F0E38"/>
    <w:rsid w:val="008F197F"/>
    <w:rsid w:val="00920F85"/>
    <w:rsid w:val="009512B5"/>
    <w:rsid w:val="00962520"/>
    <w:rsid w:val="009666DC"/>
    <w:rsid w:val="00980130"/>
    <w:rsid w:val="009836ED"/>
    <w:rsid w:val="00993E95"/>
    <w:rsid w:val="00996825"/>
    <w:rsid w:val="009B5F73"/>
    <w:rsid w:val="009B65AF"/>
    <w:rsid w:val="009E4435"/>
    <w:rsid w:val="00A0441E"/>
    <w:rsid w:val="00A54A93"/>
    <w:rsid w:val="00A82D92"/>
    <w:rsid w:val="00A87F18"/>
    <w:rsid w:val="00AA6031"/>
    <w:rsid w:val="00AB1BEB"/>
    <w:rsid w:val="00AB43AA"/>
    <w:rsid w:val="00AC294F"/>
    <w:rsid w:val="00B10DD4"/>
    <w:rsid w:val="00B117DC"/>
    <w:rsid w:val="00B21FA3"/>
    <w:rsid w:val="00B31B5F"/>
    <w:rsid w:val="00B72989"/>
    <w:rsid w:val="00B778C2"/>
    <w:rsid w:val="00B85193"/>
    <w:rsid w:val="00BB0905"/>
    <w:rsid w:val="00BB71FE"/>
    <w:rsid w:val="00BC3BE5"/>
    <w:rsid w:val="00C10CA3"/>
    <w:rsid w:val="00C20A70"/>
    <w:rsid w:val="00C37A70"/>
    <w:rsid w:val="00C74EC2"/>
    <w:rsid w:val="00C864F0"/>
    <w:rsid w:val="00C96CDD"/>
    <w:rsid w:val="00CA4445"/>
    <w:rsid w:val="00CD38FA"/>
    <w:rsid w:val="00CF7F32"/>
    <w:rsid w:val="00D1082E"/>
    <w:rsid w:val="00D20FC7"/>
    <w:rsid w:val="00D269C7"/>
    <w:rsid w:val="00D56D15"/>
    <w:rsid w:val="00D76C75"/>
    <w:rsid w:val="00D972D5"/>
    <w:rsid w:val="00D974B5"/>
    <w:rsid w:val="00D97DAA"/>
    <w:rsid w:val="00DF11B2"/>
    <w:rsid w:val="00E22932"/>
    <w:rsid w:val="00E37521"/>
    <w:rsid w:val="00E640BF"/>
    <w:rsid w:val="00E66154"/>
    <w:rsid w:val="00E900B1"/>
    <w:rsid w:val="00E92F24"/>
    <w:rsid w:val="00EC7DCE"/>
    <w:rsid w:val="00ED0421"/>
    <w:rsid w:val="00F16865"/>
    <w:rsid w:val="00F20E9C"/>
    <w:rsid w:val="00F32509"/>
    <w:rsid w:val="00F50A9A"/>
    <w:rsid w:val="00F566F6"/>
    <w:rsid w:val="00F64B28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38FA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8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8C1"/>
    <w:rPr>
      <w:lang w:val="rm-CH"/>
    </w:rPr>
  </w:style>
  <w:style w:type="paragraph" w:styleId="Fuzeile">
    <w:name w:val="footer"/>
    <w:basedOn w:val="Standard"/>
    <w:link w:val="FuzeileZchn"/>
    <w:uiPriority w:val="99"/>
    <w:unhideWhenUsed/>
    <w:rsid w:val="005A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8C1"/>
    <w:rPr>
      <w:lang w:val="rm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D08"/>
    <w:rPr>
      <w:rFonts w:ascii="Segoe UI" w:hAnsi="Segoe UI" w:cs="Segoe UI"/>
      <w:sz w:val="18"/>
      <w:szCs w:val="18"/>
      <w:lang w:val="rm-CH"/>
    </w:rPr>
  </w:style>
  <w:style w:type="character" w:styleId="Hyperlink">
    <w:name w:val="Hyperlink"/>
    <w:unhideWhenUsed/>
    <w:rsid w:val="001D5D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6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865"/>
    <w:rPr>
      <w:sz w:val="20"/>
      <w:szCs w:val="20"/>
      <w:lang w:val="rm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865"/>
    <w:rPr>
      <w:b/>
      <w:bCs/>
      <w:sz w:val="20"/>
      <w:szCs w:val="20"/>
      <w:lang w:val="rm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37A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37A70"/>
    <w:rPr>
      <w:sz w:val="20"/>
      <w:szCs w:val="20"/>
      <w:lang w:val="rm-CH"/>
    </w:rPr>
  </w:style>
  <w:style w:type="character" w:styleId="Endnotenzeichen">
    <w:name w:val="endnote reference"/>
    <w:basedOn w:val="Absatz-Standardschriftart"/>
    <w:uiPriority w:val="99"/>
    <w:semiHidden/>
    <w:unhideWhenUsed/>
    <w:rsid w:val="00C37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38FA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8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8C1"/>
    <w:rPr>
      <w:lang w:val="rm-CH"/>
    </w:rPr>
  </w:style>
  <w:style w:type="paragraph" w:styleId="Fuzeile">
    <w:name w:val="footer"/>
    <w:basedOn w:val="Standard"/>
    <w:link w:val="FuzeileZchn"/>
    <w:uiPriority w:val="99"/>
    <w:unhideWhenUsed/>
    <w:rsid w:val="005A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8C1"/>
    <w:rPr>
      <w:lang w:val="rm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D08"/>
    <w:rPr>
      <w:rFonts w:ascii="Segoe UI" w:hAnsi="Segoe UI" w:cs="Segoe UI"/>
      <w:sz w:val="18"/>
      <w:szCs w:val="18"/>
      <w:lang w:val="rm-CH"/>
    </w:rPr>
  </w:style>
  <w:style w:type="character" w:styleId="Hyperlink">
    <w:name w:val="Hyperlink"/>
    <w:unhideWhenUsed/>
    <w:rsid w:val="001D5D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6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865"/>
    <w:rPr>
      <w:sz w:val="20"/>
      <w:szCs w:val="20"/>
      <w:lang w:val="rm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865"/>
    <w:rPr>
      <w:b/>
      <w:bCs/>
      <w:sz w:val="20"/>
      <w:szCs w:val="20"/>
      <w:lang w:val="rm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37A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37A70"/>
    <w:rPr>
      <w:sz w:val="20"/>
      <w:szCs w:val="20"/>
      <w:lang w:val="rm-CH"/>
    </w:rPr>
  </w:style>
  <w:style w:type="character" w:styleId="Endnotenzeichen">
    <w:name w:val="endnote reference"/>
    <w:basedOn w:val="Absatz-Standardschriftart"/>
    <w:uiPriority w:val="99"/>
    <w:semiHidden/>
    <w:unhideWhenUsed/>
    <w:rsid w:val="00C37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RM</Value>
    </Language>
    <Kurzform xmlns="aaa33bb4-a131-48f4-9bc1-82a00e57a64a">ANU-406-13r</Kurzform>
    <DateString xmlns="47d2a402-d77b-4bbf-8606-249d8b7d3cfc">2014-07-31T22:00:00+00:00</DateString>
    <CustomerID xmlns="http://schemas.microsoft.com/sharepoint/v3">ANU-406-13r</CustomerID>
    <Dokumentart xmlns="aaa33bb4-a131-48f4-9bc1-82a00e57a64a">
      <Value>anderes!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9B9BC0C7-BF4F-43AC-8E43-AE4E4CAB3155}"/>
</file>

<file path=customXml/itemProps2.xml><?xml version="1.0" encoding="utf-8"?>
<ds:datastoreItem xmlns:ds="http://schemas.openxmlformats.org/officeDocument/2006/customXml" ds:itemID="{3BF1F582-FA16-4FD6-822A-D1D46A8FBD40}"/>
</file>

<file path=customXml/itemProps3.xml><?xml version="1.0" encoding="utf-8"?>
<ds:datastoreItem xmlns:ds="http://schemas.openxmlformats.org/officeDocument/2006/customXml" ds:itemID="{13AF4EDD-D800-4C32-B703-820CD974EC8A}"/>
</file>

<file path=customXml/itemProps4.xml><?xml version="1.0" encoding="utf-8"?>
<ds:datastoreItem xmlns:ds="http://schemas.openxmlformats.org/officeDocument/2006/customXml" ds:itemID="{DC6B1F70-A313-476E-A1D0-F7F6FB35C14E}"/>
</file>

<file path=docProps/app.xml><?xml version="1.0" encoding="utf-8"?>
<Properties xmlns="http://schemas.openxmlformats.org/officeDocument/2006/extended-properties" xmlns:vt="http://schemas.openxmlformats.org/officeDocument/2006/docPropsVTypes">
  <Template>F3078D9F.dotm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d'in reglament per las zonas da protecziun, agiunta 1</dc:title>
  <dc:creator>Huber</dc:creator>
  <dc:description/>
  <cp:lastModifiedBy>Saluz Ursina</cp:lastModifiedBy>
  <cp:revision>3</cp:revision>
  <cp:lastPrinted>2014-01-10T08:22:00Z</cp:lastPrinted>
  <dcterms:created xsi:type="dcterms:W3CDTF">2017-01-05T08:08:00Z</dcterms:created>
  <dcterms:modified xsi:type="dcterms:W3CDTF">2017-01-17T10:32:00Z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